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DBC3" w14:textId="77777777" w:rsidR="00861633" w:rsidRDefault="00861633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合同登记编号：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"/>
        <w:gridCol w:w="414"/>
        <w:gridCol w:w="414"/>
        <w:gridCol w:w="414"/>
        <w:gridCol w:w="314"/>
        <w:gridCol w:w="414"/>
        <w:gridCol w:w="414"/>
        <w:gridCol w:w="414"/>
        <w:gridCol w:w="397"/>
        <w:gridCol w:w="320"/>
        <w:gridCol w:w="415"/>
        <w:gridCol w:w="415"/>
        <w:gridCol w:w="415"/>
        <w:gridCol w:w="415"/>
        <w:gridCol w:w="415"/>
        <w:gridCol w:w="415"/>
        <w:gridCol w:w="415"/>
        <w:gridCol w:w="430"/>
        <w:gridCol w:w="400"/>
      </w:tblGrid>
      <w:tr w:rsidR="00861633" w14:paraId="2D313084" w14:textId="77777777">
        <w:trPr>
          <w:cantSplit/>
          <w:trHeight w:val="634"/>
        </w:trPr>
        <w:tc>
          <w:tcPr>
            <w:tcW w:w="430" w:type="dxa"/>
          </w:tcPr>
          <w:p w14:paraId="59977459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14:paraId="22575021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14:paraId="0AA9CBA5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14:paraId="2EF641A0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384051F2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14:paraId="16947AF2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14:paraId="593D5B12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14:paraId="21DBB47B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4A79E97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20" w:type="dxa"/>
            <w:tcBorders>
              <w:top w:val="nil"/>
              <w:bottom w:val="nil"/>
            </w:tcBorders>
          </w:tcPr>
          <w:p w14:paraId="2D7BBA68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EAB006B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13C0482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7685979C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E163833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57703EC" w14:textId="77777777" w:rsidR="00861633" w:rsidRDefault="0086163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</w:tcPr>
          <w:p w14:paraId="31DE5744" w14:textId="77777777" w:rsidR="00861633" w:rsidRDefault="00861633">
            <w:pPr>
              <w:rPr>
                <w:b/>
                <w:bCs/>
                <w:sz w:val="32"/>
              </w:rPr>
            </w:pPr>
          </w:p>
        </w:tc>
        <w:tc>
          <w:tcPr>
            <w:tcW w:w="415" w:type="dxa"/>
          </w:tcPr>
          <w:p w14:paraId="39C6A013" w14:textId="77777777" w:rsidR="00861633" w:rsidRDefault="00861633">
            <w:pPr>
              <w:rPr>
                <w:b/>
                <w:bCs/>
                <w:sz w:val="32"/>
              </w:rPr>
            </w:pPr>
          </w:p>
        </w:tc>
        <w:tc>
          <w:tcPr>
            <w:tcW w:w="430" w:type="dxa"/>
          </w:tcPr>
          <w:p w14:paraId="13F7C09D" w14:textId="77777777" w:rsidR="00861633" w:rsidRDefault="00861633">
            <w:pPr>
              <w:rPr>
                <w:b/>
                <w:bCs/>
                <w:sz w:val="32"/>
              </w:rPr>
            </w:pPr>
          </w:p>
        </w:tc>
        <w:tc>
          <w:tcPr>
            <w:tcW w:w="400" w:type="dxa"/>
          </w:tcPr>
          <w:p w14:paraId="22A4F3FF" w14:textId="77777777" w:rsidR="00861633" w:rsidRDefault="00861633">
            <w:pPr>
              <w:rPr>
                <w:b/>
                <w:bCs/>
                <w:sz w:val="32"/>
              </w:rPr>
            </w:pPr>
          </w:p>
        </w:tc>
      </w:tr>
    </w:tbl>
    <w:p w14:paraId="531EF83E" w14:textId="77777777" w:rsidR="00861633" w:rsidRDefault="00861633">
      <w:pPr>
        <w:jc w:val="center"/>
        <w:rPr>
          <w:sz w:val="32"/>
        </w:rPr>
      </w:pPr>
      <w:r>
        <w:rPr>
          <w:sz w:val="32"/>
        </w:rPr>
        <w:t xml:space="preserve">        </w:t>
      </w:r>
    </w:p>
    <w:p w14:paraId="66263684" w14:textId="77777777" w:rsidR="00861633" w:rsidRDefault="00861633">
      <w:pPr>
        <w:rPr>
          <w:sz w:val="32"/>
        </w:rPr>
      </w:pPr>
      <w:r>
        <w:rPr>
          <w:sz w:val="32"/>
        </w:rPr>
        <w:t xml:space="preserve"> </w:t>
      </w:r>
      <w:r>
        <w:rPr>
          <w:rFonts w:hint="eastAsia"/>
          <w:sz w:val="32"/>
        </w:rPr>
        <w:t xml:space="preserve">                  </w:t>
      </w:r>
    </w:p>
    <w:p w14:paraId="6306578B" w14:textId="77777777" w:rsidR="00861633" w:rsidRDefault="00861633">
      <w:pPr>
        <w:rPr>
          <w:sz w:val="32"/>
        </w:rPr>
      </w:pPr>
      <w:r>
        <w:rPr>
          <w:sz w:val="32"/>
        </w:rPr>
        <w:t xml:space="preserve">                  </w:t>
      </w:r>
    </w:p>
    <w:p w14:paraId="0559576D" w14:textId="77777777" w:rsidR="00861633" w:rsidRDefault="00861633">
      <w:pPr>
        <w:jc w:val="center"/>
        <w:rPr>
          <w:b/>
          <w:bCs/>
          <w:spacing w:val="208"/>
          <w:sz w:val="44"/>
        </w:rPr>
      </w:pPr>
      <w:r>
        <w:rPr>
          <w:rFonts w:hint="eastAsia"/>
          <w:b/>
          <w:bCs/>
          <w:spacing w:val="208"/>
          <w:sz w:val="44"/>
        </w:rPr>
        <w:t>技术开发合同</w:t>
      </w:r>
    </w:p>
    <w:p w14:paraId="4F7BA19A" w14:textId="77777777" w:rsidR="00861633" w:rsidRDefault="00861633">
      <w:pPr>
        <w:jc w:val="center"/>
        <w:rPr>
          <w:rFonts w:eastAsia="黑体"/>
          <w:spacing w:val="208"/>
          <w:sz w:val="36"/>
        </w:rPr>
      </w:pPr>
    </w:p>
    <w:p w14:paraId="54F362D7" w14:textId="77777777" w:rsidR="00861633" w:rsidRDefault="00861633">
      <w:pPr>
        <w:rPr>
          <w:sz w:val="32"/>
        </w:rPr>
      </w:pPr>
    </w:p>
    <w:p w14:paraId="1823C067" w14:textId="77777777" w:rsidR="00861633" w:rsidRDefault="00861633">
      <w:pPr>
        <w:rPr>
          <w:sz w:val="32"/>
        </w:rPr>
      </w:pPr>
    </w:p>
    <w:p w14:paraId="2E98F148" w14:textId="77777777" w:rsidR="00861633" w:rsidRDefault="000C4709">
      <w:pPr>
        <w:tabs>
          <w:tab w:val="left" w:pos="7350"/>
        </w:tabs>
        <w:spacing w:line="540" w:lineRule="auto"/>
        <w:rPr>
          <w:rFonts w:eastAsia="楷体_GB2312"/>
          <w:sz w:val="32"/>
        </w:rPr>
      </w:pPr>
      <w:r>
        <w:rPr>
          <w:rFonts w:eastAsia="楷体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91F35C" wp14:editId="6031CC23">
                <wp:simplePos x="0" y="0"/>
                <wp:positionH relativeFrom="column">
                  <wp:posOffset>1000125</wp:posOffset>
                </wp:positionH>
                <wp:positionV relativeFrom="paragraph">
                  <wp:posOffset>396240</wp:posOffset>
                </wp:positionV>
                <wp:extent cx="3667125" cy="0"/>
                <wp:effectExtent l="9525" t="5715" r="9525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D5F9F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31.2pt" to="367.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"/>
            </w:pict>
          </mc:Fallback>
        </mc:AlternateContent>
      </w:r>
      <w:r w:rsidR="00861633">
        <w:rPr>
          <w:rFonts w:eastAsia="楷体_GB2312" w:hint="eastAsia"/>
          <w:sz w:val="32"/>
        </w:rPr>
        <w:t>项目名称：</w:t>
      </w:r>
    </w:p>
    <w:p w14:paraId="3C6D2409" w14:textId="77777777" w:rsidR="00861633" w:rsidRDefault="00861633">
      <w:pPr>
        <w:spacing w:line="540" w:lineRule="auto"/>
        <w:rPr>
          <w:rFonts w:eastAsia="楷体_GB2312"/>
          <w:spacing w:val="48"/>
          <w:sz w:val="32"/>
        </w:rPr>
      </w:pPr>
      <w:r>
        <w:rPr>
          <w:rFonts w:eastAsia="楷体_GB2312" w:hint="eastAsia"/>
          <w:spacing w:val="48"/>
          <w:sz w:val="32"/>
        </w:rPr>
        <w:t>委托人：</w:t>
      </w:r>
    </w:p>
    <w:p w14:paraId="420C2EAF" w14:textId="77777777" w:rsidR="00861633" w:rsidRDefault="000C4709">
      <w:pPr>
        <w:spacing w:line="540" w:lineRule="auto"/>
        <w:rPr>
          <w:rFonts w:eastAsia="楷体_GB2312"/>
          <w:sz w:val="32"/>
        </w:rPr>
      </w:pPr>
      <w:r>
        <w:rPr>
          <w:rFonts w:eastAsia="楷体_GB2312"/>
          <w:noProof/>
          <w:spacing w:val="48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7151FF" wp14:editId="2363AA6F">
                <wp:simplePos x="0" y="0"/>
                <wp:positionH relativeFrom="column">
                  <wp:posOffset>1066800</wp:posOffset>
                </wp:positionH>
                <wp:positionV relativeFrom="paragraph">
                  <wp:posOffset>241300</wp:posOffset>
                </wp:positionV>
                <wp:extent cx="360045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2CD6A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9pt" to="367.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hQwAEAAGkDAAAOAAAAZHJzL2Uyb0RvYy54bWysU02P2yAQvVfqf0DcGzvZ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"/>
            </w:pict>
          </mc:Fallback>
        </mc:AlternateContent>
      </w:r>
      <w:r w:rsidR="00861633">
        <w:rPr>
          <w:rFonts w:eastAsia="楷体_GB2312" w:hint="eastAsia"/>
          <w:sz w:val="32"/>
        </w:rPr>
        <w:t>（甲方）</w:t>
      </w:r>
    </w:p>
    <w:p w14:paraId="6867B900" w14:textId="77777777" w:rsidR="00861633" w:rsidRDefault="00861633">
      <w:pPr>
        <w:spacing w:line="540" w:lineRule="auto"/>
        <w:rPr>
          <w:rFonts w:eastAsia="楷体_GB2312"/>
          <w:spacing w:val="2"/>
          <w:sz w:val="32"/>
        </w:rPr>
      </w:pPr>
      <w:r>
        <w:rPr>
          <w:rFonts w:eastAsia="楷体_GB2312" w:hint="eastAsia"/>
          <w:spacing w:val="2"/>
          <w:sz w:val="32"/>
        </w:rPr>
        <w:t>研究开发人</w:t>
      </w:r>
    </w:p>
    <w:p w14:paraId="6E313580" w14:textId="77777777" w:rsidR="00861633" w:rsidRDefault="000C4709">
      <w:pPr>
        <w:spacing w:line="400" w:lineRule="exact"/>
        <w:rPr>
          <w:rFonts w:eastAsia="楷体_GB2312"/>
          <w:sz w:val="32"/>
        </w:rPr>
      </w:pPr>
      <w:r>
        <w:rPr>
          <w:rFonts w:eastAsia="楷体_GB2312"/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8E3579" wp14:editId="07A631EF">
                <wp:simplePos x="0" y="0"/>
                <wp:positionH relativeFrom="column">
                  <wp:posOffset>1000125</wp:posOffset>
                </wp:positionH>
                <wp:positionV relativeFrom="paragraph">
                  <wp:posOffset>172720</wp:posOffset>
                </wp:positionV>
                <wp:extent cx="3667125" cy="0"/>
                <wp:effectExtent l="9525" t="10795" r="9525" b="82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7D14F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13.6pt" to="367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"/>
            </w:pict>
          </mc:Fallback>
        </mc:AlternateContent>
      </w:r>
      <w:r w:rsidR="00861633">
        <w:rPr>
          <w:rFonts w:eastAsia="楷体_GB2312" w:hint="eastAsia"/>
          <w:sz w:val="32"/>
        </w:rPr>
        <w:t>（乙方）</w:t>
      </w:r>
    </w:p>
    <w:p w14:paraId="70DE5D0B" w14:textId="77777777" w:rsidR="00861633" w:rsidRDefault="00861633">
      <w:pPr>
        <w:rPr>
          <w:rFonts w:eastAsia="楷体_GB2312"/>
          <w:sz w:val="32"/>
        </w:rPr>
      </w:pPr>
    </w:p>
    <w:p w14:paraId="1DA45E6B" w14:textId="77777777" w:rsidR="00861633" w:rsidRDefault="00861633">
      <w:pPr>
        <w:rPr>
          <w:rFonts w:eastAsia="楷体_GB2312"/>
          <w:sz w:val="32"/>
        </w:rPr>
      </w:pPr>
    </w:p>
    <w:p w14:paraId="45C6E63E" w14:textId="77777777" w:rsidR="00861633" w:rsidRDefault="00861633">
      <w:pPr>
        <w:rPr>
          <w:rFonts w:eastAsia="楷体_GB2312"/>
          <w:sz w:val="32"/>
        </w:rPr>
      </w:pPr>
    </w:p>
    <w:p w14:paraId="7A7BBB47" w14:textId="77777777" w:rsidR="00861633" w:rsidRDefault="00861633">
      <w:pPr>
        <w:rPr>
          <w:rFonts w:eastAsia="楷体_GB2312"/>
          <w:sz w:val="32"/>
        </w:rPr>
      </w:pPr>
      <w:commentRangeStart w:id="0"/>
      <w:r>
        <w:rPr>
          <w:rFonts w:eastAsia="楷体_GB2312" w:hint="eastAsia"/>
          <w:sz w:val="32"/>
        </w:rPr>
        <w:t>签订地点</w:t>
      </w:r>
      <w:commentRangeEnd w:id="0"/>
      <w:r w:rsidR="00CC24CD">
        <w:rPr>
          <w:rStyle w:val="a8"/>
        </w:rPr>
        <w:commentReference w:id="0"/>
      </w:r>
      <w:r>
        <w:rPr>
          <w:rFonts w:eastAsia="楷体_GB2312" w:hint="eastAsia"/>
          <w:sz w:val="32"/>
        </w:rPr>
        <w:t>：</w:t>
      </w:r>
      <w:r w:rsidR="00285225">
        <w:rPr>
          <w:rFonts w:eastAsia="楷体_GB2312" w:hint="eastAsia"/>
          <w:sz w:val="32"/>
        </w:rPr>
        <w:t xml:space="preserve">             </w:t>
      </w:r>
      <w:r>
        <w:rPr>
          <w:rFonts w:eastAsia="楷体_GB2312" w:hint="eastAsia"/>
          <w:sz w:val="32"/>
        </w:rPr>
        <w:t>省（市）</w:t>
      </w:r>
      <w:r>
        <w:rPr>
          <w:rFonts w:eastAsia="楷体_GB2312" w:hint="eastAsia"/>
          <w:sz w:val="32"/>
        </w:rPr>
        <w:t xml:space="preserve">         </w:t>
      </w:r>
      <w:r>
        <w:rPr>
          <w:rFonts w:eastAsia="楷体_GB2312" w:hint="eastAsia"/>
          <w:sz w:val="32"/>
        </w:rPr>
        <w:t>市、县（区）</w:t>
      </w:r>
    </w:p>
    <w:p w14:paraId="77CC7C10" w14:textId="77777777" w:rsidR="00861633" w:rsidRDefault="00861633">
      <w:pPr>
        <w:rPr>
          <w:rFonts w:eastAsia="楷体_GB2312"/>
          <w:sz w:val="32"/>
        </w:rPr>
      </w:pPr>
      <w:commentRangeStart w:id="1"/>
      <w:r>
        <w:rPr>
          <w:rFonts w:eastAsia="楷体_GB2312" w:hint="eastAsia"/>
          <w:sz w:val="32"/>
        </w:rPr>
        <w:t>签订日期</w:t>
      </w:r>
      <w:commentRangeEnd w:id="1"/>
      <w:r w:rsidR="00615CB5">
        <w:rPr>
          <w:rStyle w:val="a8"/>
        </w:rPr>
        <w:commentReference w:id="1"/>
      </w:r>
      <w:r>
        <w:rPr>
          <w:rFonts w:eastAsia="楷体_GB2312" w:hint="eastAsia"/>
          <w:sz w:val="32"/>
        </w:rPr>
        <w:t>：</w:t>
      </w:r>
      <w:r>
        <w:rPr>
          <w:rFonts w:eastAsia="楷体_GB2312" w:hint="eastAsia"/>
          <w:sz w:val="32"/>
        </w:rPr>
        <w:t xml:space="preserve">          </w:t>
      </w:r>
      <w:r>
        <w:rPr>
          <w:rFonts w:eastAsia="楷体_GB2312" w:hint="eastAsia"/>
          <w:sz w:val="32"/>
        </w:rPr>
        <w:t>年</w:t>
      </w:r>
      <w:r>
        <w:rPr>
          <w:rFonts w:eastAsia="楷体_GB2312" w:hint="eastAsia"/>
          <w:sz w:val="32"/>
        </w:rPr>
        <w:t xml:space="preserve">     </w:t>
      </w:r>
      <w:r>
        <w:rPr>
          <w:rFonts w:eastAsia="楷体_GB2312" w:hint="eastAsia"/>
          <w:sz w:val="32"/>
        </w:rPr>
        <w:t>月</w:t>
      </w:r>
      <w:r>
        <w:rPr>
          <w:rFonts w:eastAsia="楷体_GB2312" w:hint="eastAsia"/>
          <w:sz w:val="32"/>
        </w:rPr>
        <w:t xml:space="preserve">     </w:t>
      </w:r>
      <w:r>
        <w:rPr>
          <w:rFonts w:eastAsia="楷体_GB2312" w:hint="eastAsia"/>
          <w:sz w:val="32"/>
        </w:rPr>
        <w:t>日</w:t>
      </w:r>
    </w:p>
    <w:p w14:paraId="7AC079F4" w14:textId="77777777" w:rsidR="00861633" w:rsidRDefault="00861633">
      <w:pPr>
        <w:rPr>
          <w:rFonts w:eastAsia="楷体_GB2312"/>
          <w:sz w:val="32"/>
        </w:rPr>
      </w:pPr>
      <w:commentRangeStart w:id="2"/>
      <w:r>
        <w:rPr>
          <w:rFonts w:eastAsia="楷体_GB2312" w:hint="eastAsia"/>
          <w:sz w:val="32"/>
        </w:rPr>
        <w:t>有效期限</w:t>
      </w:r>
      <w:commentRangeEnd w:id="2"/>
      <w:r w:rsidR="00615CB5">
        <w:rPr>
          <w:rStyle w:val="a8"/>
        </w:rPr>
        <w:commentReference w:id="2"/>
      </w:r>
      <w:r>
        <w:rPr>
          <w:rFonts w:eastAsia="楷体_GB2312" w:hint="eastAsia"/>
          <w:sz w:val="32"/>
        </w:rPr>
        <w:t>：</w:t>
      </w:r>
      <w:r>
        <w:rPr>
          <w:rFonts w:eastAsia="楷体_GB2312" w:hint="eastAsia"/>
          <w:sz w:val="32"/>
        </w:rPr>
        <w:t xml:space="preserve">         </w:t>
      </w:r>
      <w:r>
        <w:rPr>
          <w:rFonts w:eastAsia="楷体_GB2312" w:hint="eastAsia"/>
          <w:sz w:val="32"/>
        </w:rPr>
        <w:t>年</w:t>
      </w:r>
      <w:r>
        <w:rPr>
          <w:rFonts w:eastAsia="楷体_GB2312" w:hint="eastAsia"/>
          <w:sz w:val="32"/>
        </w:rPr>
        <w:t xml:space="preserve">     </w:t>
      </w:r>
      <w:r>
        <w:rPr>
          <w:rFonts w:eastAsia="楷体_GB2312" w:hint="eastAsia"/>
          <w:sz w:val="32"/>
        </w:rPr>
        <w:t>月</w:t>
      </w:r>
      <w:r>
        <w:rPr>
          <w:rFonts w:eastAsia="楷体_GB2312" w:hint="eastAsia"/>
          <w:sz w:val="32"/>
        </w:rPr>
        <w:t xml:space="preserve">     </w:t>
      </w:r>
      <w:r>
        <w:rPr>
          <w:rFonts w:eastAsia="楷体_GB2312" w:hint="eastAsia"/>
          <w:sz w:val="32"/>
        </w:rPr>
        <w:t>日至年</w:t>
      </w:r>
      <w:r>
        <w:rPr>
          <w:rFonts w:eastAsia="楷体_GB2312" w:hint="eastAsia"/>
          <w:sz w:val="32"/>
        </w:rPr>
        <w:t xml:space="preserve">    </w:t>
      </w:r>
      <w:r>
        <w:rPr>
          <w:rFonts w:eastAsia="楷体_GB2312" w:hint="eastAsia"/>
          <w:sz w:val="32"/>
        </w:rPr>
        <w:t>月</w:t>
      </w:r>
      <w:r>
        <w:rPr>
          <w:rFonts w:eastAsia="楷体_GB2312" w:hint="eastAsia"/>
          <w:sz w:val="32"/>
        </w:rPr>
        <w:t xml:space="preserve">     </w:t>
      </w:r>
      <w:r>
        <w:rPr>
          <w:rFonts w:eastAsia="楷体_GB2312" w:hint="eastAsia"/>
          <w:sz w:val="32"/>
        </w:rPr>
        <w:t>日</w:t>
      </w:r>
    </w:p>
    <w:p w14:paraId="4513877E" w14:textId="77777777" w:rsidR="00861633" w:rsidRDefault="00861633">
      <w:pPr>
        <w:rPr>
          <w:rFonts w:eastAsia="楷体_GB2312"/>
          <w:sz w:val="32"/>
        </w:rPr>
      </w:pPr>
    </w:p>
    <w:p w14:paraId="1941BE5F" w14:textId="77777777" w:rsidR="00861633" w:rsidRDefault="00861633">
      <w:pPr>
        <w:tabs>
          <w:tab w:val="left" w:pos="2280"/>
        </w:tabs>
        <w:rPr>
          <w:rFonts w:eastAsia="楷体_GB2312"/>
          <w:spacing w:val="62"/>
          <w:sz w:val="28"/>
        </w:rPr>
      </w:pPr>
      <w:r>
        <w:rPr>
          <w:rFonts w:eastAsia="楷体_GB2312"/>
          <w:sz w:val="32"/>
        </w:rPr>
        <w:tab/>
      </w:r>
      <w:r>
        <w:rPr>
          <w:rFonts w:eastAsia="楷体_GB2312" w:hint="eastAsia"/>
          <w:spacing w:val="62"/>
          <w:sz w:val="28"/>
        </w:rPr>
        <w:t>北京技术市场管理办公室</w:t>
      </w:r>
    </w:p>
    <w:p w14:paraId="0A3114F0" w14:textId="77777777" w:rsidR="00861633" w:rsidRDefault="00861633">
      <w:pPr>
        <w:jc w:val="center"/>
        <w:rPr>
          <w:rFonts w:eastAsia="楷体_GB2312"/>
          <w:spacing w:val="68"/>
          <w:sz w:val="32"/>
        </w:rPr>
      </w:pPr>
    </w:p>
    <w:p w14:paraId="17FCE72C" w14:textId="77777777" w:rsidR="00861633" w:rsidRDefault="00861633">
      <w:pPr>
        <w:jc w:val="center"/>
        <w:rPr>
          <w:rFonts w:eastAsia="黑体"/>
          <w:spacing w:val="68"/>
          <w:sz w:val="32"/>
        </w:rPr>
      </w:pPr>
      <w:r>
        <w:rPr>
          <w:rFonts w:eastAsia="黑体" w:hint="eastAsia"/>
          <w:spacing w:val="68"/>
          <w:sz w:val="32"/>
        </w:rPr>
        <w:lastRenderedPageBreak/>
        <w:t>填写说明</w:t>
      </w:r>
    </w:p>
    <w:p w14:paraId="5C3D4E5C" w14:textId="77777777" w:rsidR="00861633" w:rsidRDefault="00861633"/>
    <w:p w14:paraId="36F41549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一、“合同登记编号”由技术合同登记处填写。</w:t>
      </w:r>
    </w:p>
    <w:p w14:paraId="4CE160A5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二、技术开发合同是指当事人之间就新技术、新产品、新工艺和新材料及其系统的研究开发所订立的合同。技术开发合同包括委托开发合同和合作开发合同。</w:t>
      </w:r>
    </w:p>
    <w:p w14:paraId="7D456C95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三、计划内项目应填写国务院部委、省、自治区、直辖市、计划单列市、地、市（县）级计划。不属于上述计划的项目此栏划（/）表示。</w:t>
      </w:r>
    </w:p>
    <w:p w14:paraId="6B639DBE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四、标的技术的内容、范围及要求</w:t>
      </w:r>
    </w:p>
    <w:p w14:paraId="67A7678D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包括开发项目应达到的开发目的、使用范围、技术经济指标及效益情况。</w:t>
      </w:r>
    </w:p>
    <w:p w14:paraId="1C3C6ADC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五、研究开发计划</w:t>
      </w:r>
    </w:p>
    <w:p w14:paraId="54DC3D35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包括当事人各方实施开发项目的阶段进度、各个阶段要解决的技术问题、达到的目标和完成的期限等。</w:t>
      </w:r>
    </w:p>
    <w:p w14:paraId="2024F871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六、本合同的履行方式（包括成果提交方式及数量）</w:t>
      </w:r>
    </w:p>
    <w:p w14:paraId="455BC6E4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1、产品设计、工艺规程、材料配方和其他图纸、论文、报告等技术文件；</w:t>
      </w:r>
    </w:p>
    <w:p w14:paraId="6CE9E960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2、磁盘、磁带、计算机软件；</w:t>
      </w:r>
    </w:p>
    <w:p w14:paraId="64AAEBD4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3、动物或植物新品种、微生物菌种；</w:t>
      </w:r>
    </w:p>
    <w:p w14:paraId="0C2609D9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4、样品、样机；</w:t>
      </w:r>
    </w:p>
    <w:p w14:paraId="2A54778A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5、成套技术设备。</w:t>
      </w:r>
    </w:p>
    <w:p w14:paraId="057ABB55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七、技术情报和资料的保密</w:t>
      </w:r>
    </w:p>
    <w:p w14:paraId="50716952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包括当事人各方情报和资料保密义务的内容、期限和泄漏技术秘密应承担的责任。</w:t>
      </w:r>
    </w:p>
    <w:p w14:paraId="29E24688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  <w:r>
        <w:rPr>
          <w:rFonts w:ascii="楷体_GB2312" w:eastAsia="楷体_GB2312" w:hAnsi="宋体" w:hint="eastAsia"/>
          <w:spacing w:val="-12"/>
          <w:sz w:val="28"/>
        </w:rPr>
        <w:t>八、本合同书中，凡是当事人约定认为无需填写的条款，在该条款填写的空白处划（/）表示。</w:t>
      </w:r>
    </w:p>
    <w:p w14:paraId="68B89DC7" w14:textId="77777777" w:rsidR="00861633" w:rsidRDefault="00861633">
      <w:pPr>
        <w:spacing w:line="480" w:lineRule="exact"/>
        <w:ind w:firstLineChars="225" w:firstLine="576"/>
        <w:rPr>
          <w:rFonts w:ascii="楷体_GB2312" w:eastAsia="楷体_GB2312" w:hAnsi="宋体"/>
          <w:spacing w:val="-12"/>
          <w:sz w:val="28"/>
        </w:rPr>
      </w:pPr>
    </w:p>
    <w:p w14:paraId="0D89DB59" w14:textId="77777777" w:rsidR="00861633" w:rsidRDefault="00861633">
      <w:pPr>
        <w:spacing w:line="480" w:lineRule="exact"/>
        <w:rPr>
          <w:rFonts w:ascii="宋体" w:hAnsi="宋体"/>
          <w:sz w:val="28"/>
        </w:rPr>
      </w:pPr>
    </w:p>
    <w:p w14:paraId="7CB0A910" w14:textId="77777777" w:rsidR="00861633" w:rsidRDefault="00861633">
      <w:pPr>
        <w:spacing w:line="480" w:lineRule="exact"/>
        <w:rPr>
          <w:rFonts w:ascii="宋体" w:hAnsi="宋体"/>
          <w:sz w:val="28"/>
        </w:rPr>
      </w:pPr>
    </w:p>
    <w:p w14:paraId="2052D2CF" w14:textId="77777777" w:rsidR="00861633" w:rsidRDefault="00861633"/>
    <w:tbl>
      <w:tblPr>
        <w:tblpPr w:leftFromText="180" w:rightFromText="180" w:vertAnchor="text" w:horzAnchor="margin" w:tblpX="213" w:tblpY="331"/>
        <w:tblW w:w="89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861633" w14:paraId="27D073DC" w14:textId="77777777">
        <w:trPr>
          <w:trHeight w:val="12947"/>
        </w:trPr>
        <w:tc>
          <w:tcPr>
            <w:tcW w:w="8928" w:type="dxa"/>
          </w:tcPr>
          <w:p w14:paraId="246E1CC1" w14:textId="50696C5B" w:rsidR="00861633" w:rsidRDefault="00861633">
            <w:pPr>
              <w:pStyle w:val="a3"/>
              <w:framePr w:hSpace="0" w:wrap="auto" w:vAnchor="margin" w:hAnchor="text" w:xAlign="left" w:yAlign="inline"/>
            </w:pPr>
            <w:r>
              <w:rPr>
                <w:rFonts w:hint="eastAsia"/>
              </w:rPr>
              <w:lastRenderedPageBreak/>
              <w:t>依据《中华人民共和国</w:t>
            </w:r>
            <w:r w:rsidR="00057263">
              <w:rPr>
                <w:rFonts w:hint="eastAsia"/>
              </w:rPr>
              <w:t>民法典</w:t>
            </w:r>
            <w:r>
              <w:rPr>
                <w:rFonts w:hint="eastAsia"/>
              </w:rPr>
              <w:t>》的规定，合同双方就＿＿＿＿＿＿＿＿＿＿＿＿＿＿＿＿＿＿＿＿</w:t>
            </w:r>
            <w:r w:rsidR="00E743E8">
              <w:rPr>
                <w:rFonts w:hint="eastAsia"/>
              </w:rPr>
              <w:t>＿项目的技术开发（该项目属＿＿＿＿＿＿＿＿＿＿/</w:t>
            </w:r>
            <w:r>
              <w:rPr>
                <w:rFonts w:hint="eastAsia"/>
              </w:rPr>
              <w:t>＿＿计划※）经协商一致，签订本合同。</w:t>
            </w:r>
          </w:p>
          <w:p w14:paraId="2F51CB84" w14:textId="77777777" w:rsidR="00861633" w:rsidRDefault="00861633">
            <w:pPr>
              <w:spacing w:line="520" w:lineRule="exact"/>
              <w:ind w:left="700"/>
              <w:rPr>
                <w:rFonts w:ascii="华文仿宋" w:eastAsia="华文仿宋" w:hAnsi="宋体"/>
                <w:sz w:val="28"/>
              </w:rPr>
            </w:pPr>
            <w:r>
              <w:rPr>
                <w:rFonts w:ascii="华文仿宋" w:eastAsia="华文仿宋" w:hAnsi="宋体" w:hint="eastAsia"/>
                <w:sz w:val="28"/>
              </w:rPr>
              <w:t>一、</w:t>
            </w:r>
            <w:commentRangeStart w:id="3"/>
            <w:r>
              <w:rPr>
                <w:rFonts w:ascii="华文仿宋" w:eastAsia="华文仿宋" w:hAnsi="宋体" w:hint="eastAsia"/>
                <w:sz w:val="28"/>
              </w:rPr>
              <w:t>标的技术的内容、范围及要求</w:t>
            </w:r>
            <w:commentRangeEnd w:id="3"/>
            <w:r w:rsidR="00CC24CD">
              <w:rPr>
                <w:rStyle w:val="a8"/>
              </w:rPr>
              <w:commentReference w:id="3"/>
            </w:r>
            <w:r>
              <w:rPr>
                <w:rFonts w:ascii="华文仿宋" w:eastAsia="华文仿宋" w:hAnsi="宋体" w:hint="eastAsia"/>
                <w:sz w:val="28"/>
              </w:rPr>
              <w:t>※</w:t>
            </w:r>
          </w:p>
          <w:p w14:paraId="6FF951A7" w14:textId="77777777" w:rsidR="00861633" w:rsidRDefault="00861633">
            <w:pPr>
              <w:spacing w:line="520" w:lineRule="exact"/>
              <w:rPr>
                <w:rFonts w:ascii="华文仿宋" w:eastAsia="华文仿宋" w:hAnsi="宋体"/>
                <w:sz w:val="28"/>
              </w:rPr>
            </w:pPr>
          </w:p>
          <w:p w14:paraId="4ABE778B" w14:textId="77777777" w:rsidR="00861633" w:rsidRDefault="00861633">
            <w:pPr>
              <w:spacing w:line="520" w:lineRule="exact"/>
              <w:rPr>
                <w:rFonts w:ascii="华文仿宋" w:eastAsia="华文仿宋" w:hAnsi="宋体"/>
                <w:sz w:val="28"/>
              </w:rPr>
            </w:pPr>
          </w:p>
          <w:p w14:paraId="07FCDD5A" w14:textId="77777777" w:rsidR="00861633" w:rsidRDefault="00861633">
            <w:pPr>
              <w:spacing w:line="520" w:lineRule="exact"/>
              <w:rPr>
                <w:rFonts w:ascii="华文仿宋" w:eastAsia="华文仿宋" w:hAnsi="宋体"/>
                <w:sz w:val="28"/>
              </w:rPr>
            </w:pPr>
          </w:p>
          <w:p w14:paraId="0AC46E9C" w14:textId="77777777" w:rsidR="00861633" w:rsidRDefault="00861633">
            <w:pPr>
              <w:spacing w:line="520" w:lineRule="exact"/>
              <w:rPr>
                <w:rFonts w:ascii="华文仿宋" w:eastAsia="华文仿宋" w:hAnsi="宋体"/>
                <w:sz w:val="28"/>
              </w:rPr>
            </w:pPr>
          </w:p>
          <w:p w14:paraId="2CD410E5" w14:textId="77777777" w:rsidR="00861633" w:rsidRDefault="00861633">
            <w:pPr>
              <w:spacing w:line="520" w:lineRule="exact"/>
              <w:rPr>
                <w:rFonts w:ascii="华文仿宋" w:eastAsia="华文仿宋" w:hAnsi="宋体"/>
                <w:sz w:val="28"/>
              </w:rPr>
            </w:pPr>
          </w:p>
          <w:p w14:paraId="5E98D9D6" w14:textId="77777777" w:rsidR="00861633" w:rsidRDefault="00861633">
            <w:pPr>
              <w:spacing w:line="520" w:lineRule="exact"/>
              <w:rPr>
                <w:rFonts w:ascii="华文仿宋" w:eastAsia="华文仿宋" w:hAnsi="宋体"/>
                <w:sz w:val="28"/>
              </w:rPr>
            </w:pPr>
          </w:p>
          <w:p w14:paraId="28E9CCDF" w14:textId="77777777" w:rsidR="00861633" w:rsidRDefault="00861633">
            <w:pPr>
              <w:spacing w:line="520" w:lineRule="exact"/>
              <w:rPr>
                <w:rFonts w:ascii="华文仿宋" w:eastAsia="华文仿宋" w:hAnsi="宋体"/>
                <w:sz w:val="28"/>
              </w:rPr>
            </w:pPr>
          </w:p>
          <w:p w14:paraId="2C655098" w14:textId="77777777" w:rsidR="00861633" w:rsidRDefault="00861633">
            <w:pPr>
              <w:spacing w:line="520" w:lineRule="exact"/>
              <w:rPr>
                <w:rFonts w:ascii="华文仿宋" w:eastAsia="华文仿宋" w:hAnsi="宋体"/>
                <w:sz w:val="28"/>
              </w:rPr>
            </w:pPr>
          </w:p>
          <w:p w14:paraId="45D198EE" w14:textId="77777777" w:rsidR="00861633" w:rsidRDefault="00861633">
            <w:pPr>
              <w:spacing w:line="520" w:lineRule="exact"/>
              <w:ind w:leftChars="-1" w:left="-2" w:firstLineChars="263" w:firstLine="736"/>
              <w:rPr>
                <w:rFonts w:ascii="华文仿宋" w:eastAsia="华文仿宋" w:hAnsi="宋体"/>
                <w:sz w:val="28"/>
              </w:rPr>
            </w:pPr>
            <w:r>
              <w:rPr>
                <w:rFonts w:ascii="华文仿宋" w:eastAsia="华文仿宋" w:hAnsi="宋体" w:hint="eastAsia"/>
                <w:sz w:val="28"/>
              </w:rPr>
              <w:t>二、应达到的技术指标和参数</w:t>
            </w:r>
          </w:p>
          <w:p w14:paraId="14E4C7C4" w14:textId="77777777" w:rsidR="00861633" w:rsidRDefault="00861633">
            <w:pPr>
              <w:spacing w:line="520" w:lineRule="exact"/>
              <w:ind w:leftChars="-333" w:left="1" w:hangingChars="250" w:hanging="700"/>
              <w:rPr>
                <w:rFonts w:ascii="华文仿宋" w:eastAsia="华文仿宋" w:hAnsi="宋体"/>
                <w:sz w:val="28"/>
              </w:rPr>
            </w:pPr>
          </w:p>
        </w:tc>
      </w:tr>
    </w:tbl>
    <w:p w14:paraId="02F9879B" w14:textId="77777777" w:rsidR="00861633" w:rsidRDefault="00861633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注：本合同书标有※号的条款按填写说明填写</w:t>
      </w:r>
    </w:p>
    <w:tbl>
      <w:tblPr>
        <w:tblpPr w:leftFromText="180" w:rightFromText="180" w:vertAnchor="text" w:horzAnchor="margin" w:tblpXSpec="center" w:tblpY="314"/>
        <w:tblW w:w="89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861633" w14:paraId="1E79D35C" w14:textId="77777777">
        <w:trPr>
          <w:trHeight w:val="9551"/>
        </w:trPr>
        <w:tc>
          <w:tcPr>
            <w:tcW w:w="8954" w:type="dxa"/>
          </w:tcPr>
          <w:p w14:paraId="39D40021" w14:textId="77777777" w:rsidR="00861633" w:rsidRDefault="00861633">
            <w:pPr>
              <w:spacing w:line="520" w:lineRule="exact"/>
              <w:ind w:firstLineChars="187" w:firstLine="524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lastRenderedPageBreak/>
              <w:t>三、研究开发计划※</w:t>
            </w:r>
          </w:p>
          <w:p w14:paraId="1515BC06" w14:textId="77777777" w:rsidR="00861633" w:rsidRDefault="00861633">
            <w:pPr>
              <w:spacing w:line="520" w:lineRule="exact"/>
              <w:ind w:firstLineChars="187" w:firstLine="524"/>
              <w:rPr>
                <w:rFonts w:ascii="华文仿宋" w:eastAsia="华文仿宋" w:hAnsi="华文仿宋"/>
                <w:sz w:val="28"/>
              </w:rPr>
            </w:pPr>
          </w:p>
          <w:p w14:paraId="7DDAE7FA" w14:textId="77777777" w:rsidR="00861633" w:rsidRDefault="00861633">
            <w:pPr>
              <w:spacing w:line="520" w:lineRule="exact"/>
              <w:ind w:firstLineChars="187" w:firstLine="524"/>
              <w:rPr>
                <w:rFonts w:ascii="华文仿宋" w:eastAsia="华文仿宋" w:hAnsi="华文仿宋"/>
                <w:sz w:val="28"/>
              </w:rPr>
            </w:pPr>
          </w:p>
          <w:p w14:paraId="52024BB1" w14:textId="77777777" w:rsidR="00861633" w:rsidRDefault="00861633">
            <w:pPr>
              <w:spacing w:line="520" w:lineRule="exact"/>
              <w:ind w:firstLineChars="187" w:firstLine="524"/>
              <w:rPr>
                <w:rFonts w:ascii="华文仿宋" w:eastAsia="华文仿宋" w:hAnsi="华文仿宋"/>
                <w:sz w:val="28"/>
              </w:rPr>
            </w:pPr>
          </w:p>
          <w:p w14:paraId="3D1EB877" w14:textId="77777777" w:rsidR="00861633" w:rsidRDefault="00861633">
            <w:pPr>
              <w:spacing w:line="520" w:lineRule="exact"/>
              <w:ind w:firstLineChars="187" w:firstLine="524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四、研究开发经费、报酬及其支付或结算方式</w:t>
            </w:r>
          </w:p>
          <w:p w14:paraId="5E978E09" w14:textId="77777777" w:rsidR="00861633" w:rsidRDefault="00861633">
            <w:pPr>
              <w:spacing w:line="520" w:lineRule="exact"/>
              <w:ind w:firstLineChars="187" w:firstLine="524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（一）研究开发经费是指完成项目研究开发工作所需的成本，报酬是指本项目开发成果的使用费和研究开发人员的科研补贴。</w:t>
            </w:r>
          </w:p>
          <w:p w14:paraId="7730E32E" w14:textId="77777777" w:rsidR="00861633" w:rsidRDefault="00861633">
            <w:pPr>
              <w:spacing w:line="520" w:lineRule="exact"/>
              <w:ind w:firstLineChars="187" w:firstLine="524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本项目研究开发经费和报酬（大写）                       元，其中经费                  元，报酬                         元。</w:t>
            </w:r>
          </w:p>
          <w:p w14:paraId="29885BD7" w14:textId="77777777" w:rsidR="00861633" w:rsidRDefault="00861633">
            <w:pPr>
              <w:spacing w:line="520" w:lineRule="exact"/>
              <w:ind w:firstLineChars="187" w:firstLine="524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（二）支付方式</w:t>
            </w:r>
          </w:p>
          <w:p w14:paraId="6F3811F5" w14:textId="77777777" w:rsidR="00861633" w:rsidRDefault="00861633">
            <w:pPr>
              <w:spacing w:line="520" w:lineRule="exact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  ①一次总付                  元，时间：</w:t>
            </w:r>
          </w:p>
          <w:p w14:paraId="5515CF73" w14:textId="77777777" w:rsidR="00861633" w:rsidRDefault="00861633">
            <w:pPr>
              <w:spacing w:line="520" w:lineRule="exact"/>
              <w:ind w:leftChars="-1" w:left="-2" w:firstLineChars="200" w:firstLine="56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②分期支付                  元，时间：</w:t>
            </w:r>
          </w:p>
          <w:p w14:paraId="40C45AE6" w14:textId="77777777" w:rsidR="00861633" w:rsidRDefault="00861633">
            <w:pPr>
              <w:spacing w:line="520" w:lineRule="exact"/>
              <w:ind w:leftChars="-1" w:left="-2" w:firstLineChars="200" w:firstLine="56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                          元，时间：</w:t>
            </w:r>
          </w:p>
          <w:p w14:paraId="47E00784" w14:textId="77777777" w:rsidR="00861633" w:rsidRDefault="00861633">
            <w:pPr>
              <w:spacing w:line="520" w:lineRule="exact"/>
              <w:ind w:leftChars="-1" w:left="-2" w:firstLineChars="200" w:firstLine="56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③按利润额的        %提成，期限：</w:t>
            </w:r>
          </w:p>
          <w:p w14:paraId="788D243F" w14:textId="77777777" w:rsidR="00861633" w:rsidRDefault="00861633">
            <w:pPr>
              <w:spacing w:line="520" w:lineRule="exact"/>
              <w:ind w:leftChars="-1" w:left="-2" w:firstLineChars="200" w:firstLine="56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④按销售额的        %提成，期限：</w:t>
            </w:r>
          </w:p>
          <w:p w14:paraId="59B48829" w14:textId="77777777" w:rsidR="00861633" w:rsidRDefault="00861633">
            <w:pPr>
              <w:spacing w:line="520" w:lineRule="exact"/>
              <w:ind w:leftChars="-1" w:left="-2" w:firstLineChars="200" w:firstLine="56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⑤其它方式：</w:t>
            </w:r>
          </w:p>
          <w:p w14:paraId="7DD86FB9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</w:p>
          <w:p w14:paraId="7342FC72" w14:textId="77777777" w:rsidR="00861633" w:rsidRDefault="00861633">
            <w:pPr>
              <w:spacing w:line="520" w:lineRule="exact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  五、</w:t>
            </w:r>
            <w:commentRangeStart w:id="4"/>
            <w:r>
              <w:rPr>
                <w:rFonts w:ascii="华文仿宋" w:eastAsia="华文仿宋" w:hAnsi="华文仿宋" w:hint="eastAsia"/>
                <w:sz w:val="28"/>
              </w:rPr>
              <w:t>利用研究开发经费购置的设备、器材、资料的财产权属</w:t>
            </w:r>
            <w:commentRangeEnd w:id="4"/>
            <w:r w:rsidR="00CC24CD">
              <w:rPr>
                <w:rStyle w:val="a8"/>
              </w:rPr>
              <w:commentReference w:id="4"/>
            </w:r>
          </w:p>
          <w:p w14:paraId="6BDBA583" w14:textId="77777777" w:rsidR="00861633" w:rsidRDefault="00861633">
            <w:pPr>
              <w:spacing w:line="520" w:lineRule="exact"/>
              <w:ind w:firstLineChars="223" w:firstLine="624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 </w:t>
            </w:r>
          </w:p>
          <w:p w14:paraId="6469756B" w14:textId="77777777" w:rsidR="00861633" w:rsidRDefault="00861633">
            <w:pPr>
              <w:spacing w:line="520" w:lineRule="exact"/>
              <w:ind w:firstLineChars="223" w:firstLine="624"/>
              <w:rPr>
                <w:rFonts w:ascii="华文仿宋" w:eastAsia="华文仿宋" w:hAnsi="华文仿宋"/>
                <w:sz w:val="28"/>
              </w:rPr>
            </w:pPr>
          </w:p>
          <w:p w14:paraId="3CCA7A30" w14:textId="77777777" w:rsidR="00861633" w:rsidRDefault="00861633">
            <w:pPr>
              <w:spacing w:line="520" w:lineRule="exact"/>
              <w:ind w:left="70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六、履行期限、地点和方式</w:t>
            </w:r>
          </w:p>
          <w:p w14:paraId="3EBE67FE" w14:textId="77777777" w:rsidR="00861633" w:rsidRDefault="00861633">
            <w:pPr>
              <w:spacing w:line="520" w:lineRule="exact"/>
              <w:ind w:left="70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本合同自      年   月   日至      年   月   日</w:t>
            </w:r>
          </w:p>
          <w:p w14:paraId="29A84BF9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在                         履行。</w:t>
            </w:r>
          </w:p>
          <w:p w14:paraId="38775AFC" w14:textId="77777777" w:rsidR="00861633" w:rsidRDefault="00861633">
            <w:pPr>
              <w:spacing w:line="520" w:lineRule="exact"/>
              <w:ind w:firstLineChars="223" w:firstLine="624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本合同的履行方式※</w:t>
            </w:r>
          </w:p>
          <w:p w14:paraId="55EA52FB" w14:textId="77777777" w:rsidR="00861633" w:rsidRDefault="00861633">
            <w:pPr>
              <w:spacing w:line="520" w:lineRule="exact"/>
              <w:rPr>
                <w:rFonts w:ascii="华文仿宋" w:eastAsia="华文仿宋" w:hAnsi="华文仿宋"/>
              </w:rPr>
            </w:pPr>
          </w:p>
          <w:p w14:paraId="197E546F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</w:p>
        </w:tc>
      </w:tr>
    </w:tbl>
    <w:p w14:paraId="42AE2A44" w14:textId="77777777" w:rsidR="00861633" w:rsidRDefault="00861633">
      <w:pPr>
        <w:spacing w:line="480" w:lineRule="exact"/>
        <w:rPr>
          <w:rFonts w:ascii="宋体" w:hAnsi="宋体"/>
          <w:sz w:val="28"/>
        </w:rPr>
      </w:pPr>
    </w:p>
    <w:tbl>
      <w:tblPr>
        <w:tblpPr w:leftFromText="180" w:rightFromText="180" w:vertAnchor="text" w:horzAnchor="margin" w:tblpX="318" w:tblpY="158"/>
        <w:tblW w:w="88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829"/>
      </w:tblGrid>
      <w:tr w:rsidR="00861633" w14:paraId="2BC4AA98" w14:textId="77777777">
        <w:trPr>
          <w:trHeight w:val="13434"/>
        </w:trPr>
        <w:tc>
          <w:tcPr>
            <w:tcW w:w="8829" w:type="dxa"/>
          </w:tcPr>
          <w:p w14:paraId="2E98553C" w14:textId="77777777" w:rsidR="00861633" w:rsidRDefault="00861633">
            <w:pPr>
              <w:spacing w:line="520" w:lineRule="exact"/>
              <w:ind w:firstLineChars="223" w:firstLine="624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七、技术情报和资料的保密※</w:t>
            </w:r>
          </w:p>
          <w:p w14:paraId="250AB32B" w14:textId="77777777" w:rsidR="00861633" w:rsidRDefault="00861633" w:rsidP="00E743E8">
            <w:pPr>
              <w:tabs>
                <w:tab w:val="left" w:pos="2897"/>
              </w:tabs>
              <w:spacing w:line="520" w:lineRule="exact"/>
              <w:ind w:left="490"/>
              <w:rPr>
                <w:rFonts w:ascii="华文仿宋" w:eastAsia="华文仿宋" w:hAnsi="华文仿宋"/>
                <w:sz w:val="28"/>
              </w:rPr>
            </w:pPr>
          </w:p>
          <w:p w14:paraId="26884054" w14:textId="77777777" w:rsidR="00861633" w:rsidRDefault="00861633">
            <w:pPr>
              <w:tabs>
                <w:tab w:val="left" w:pos="2897"/>
              </w:tabs>
              <w:spacing w:line="520" w:lineRule="exact"/>
              <w:ind w:left="490"/>
              <w:rPr>
                <w:rFonts w:ascii="华文仿宋" w:eastAsia="华文仿宋" w:hAnsi="华文仿宋"/>
                <w:sz w:val="28"/>
              </w:rPr>
            </w:pPr>
          </w:p>
          <w:p w14:paraId="5418A9D6" w14:textId="77777777" w:rsidR="00861633" w:rsidRDefault="00861633">
            <w:pPr>
              <w:spacing w:line="520" w:lineRule="exact"/>
              <w:rPr>
                <w:rFonts w:ascii="华文仿宋" w:eastAsia="华文仿宋" w:hAnsi="华文仿宋"/>
                <w:sz w:val="28"/>
              </w:rPr>
            </w:pPr>
          </w:p>
          <w:p w14:paraId="51384FFB" w14:textId="77777777" w:rsidR="00861633" w:rsidRDefault="00861633">
            <w:pPr>
              <w:spacing w:line="520" w:lineRule="exact"/>
              <w:ind w:firstLineChars="223" w:firstLine="624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八、技术协作和技术指导的内容</w:t>
            </w:r>
          </w:p>
          <w:p w14:paraId="786136D5" w14:textId="77777777" w:rsidR="00861633" w:rsidRDefault="00861633">
            <w:pPr>
              <w:spacing w:line="520" w:lineRule="exact"/>
              <w:rPr>
                <w:rFonts w:ascii="华文仿宋" w:eastAsia="华文仿宋" w:hAnsi="华文仿宋"/>
              </w:rPr>
            </w:pPr>
          </w:p>
          <w:p w14:paraId="448183BD" w14:textId="77777777" w:rsidR="00861633" w:rsidRDefault="00861633">
            <w:pPr>
              <w:spacing w:line="520" w:lineRule="exact"/>
              <w:ind w:firstLineChars="200" w:firstLine="560"/>
              <w:rPr>
                <w:rFonts w:ascii="华文仿宋" w:eastAsia="华文仿宋" w:hAnsi="华文仿宋"/>
                <w:sz w:val="28"/>
              </w:rPr>
            </w:pPr>
          </w:p>
          <w:p w14:paraId="37A7B4F7" w14:textId="77777777" w:rsidR="00861633" w:rsidRDefault="00861633">
            <w:pPr>
              <w:spacing w:line="520" w:lineRule="exact"/>
              <w:ind w:firstLineChars="200" w:firstLine="560"/>
              <w:rPr>
                <w:rFonts w:ascii="华文仿宋" w:eastAsia="华文仿宋" w:hAnsi="华文仿宋"/>
                <w:sz w:val="28"/>
              </w:rPr>
            </w:pPr>
          </w:p>
          <w:p w14:paraId="37D63043" w14:textId="77777777" w:rsidR="00861633" w:rsidRDefault="00861633">
            <w:pPr>
              <w:spacing w:line="520" w:lineRule="exact"/>
              <w:ind w:leftChars="-1" w:left="-2" w:firstLine="107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  九、</w:t>
            </w:r>
            <w:commentRangeStart w:id="5"/>
            <w:r>
              <w:rPr>
                <w:rFonts w:ascii="华文仿宋" w:eastAsia="华文仿宋" w:hAnsi="华文仿宋" w:hint="eastAsia"/>
                <w:sz w:val="28"/>
              </w:rPr>
              <w:t>技术成果的归属和分享</w:t>
            </w:r>
            <w:commentRangeEnd w:id="5"/>
            <w:r w:rsidR="00CC24CD">
              <w:rPr>
                <w:rStyle w:val="a8"/>
              </w:rPr>
              <w:commentReference w:id="5"/>
            </w:r>
          </w:p>
          <w:p w14:paraId="2F064D96" w14:textId="77777777" w:rsidR="00861633" w:rsidRDefault="00861633">
            <w:pPr>
              <w:numPr>
                <w:ilvl w:val="0"/>
                <w:numId w:val="2"/>
              </w:numPr>
              <w:spacing w:line="520" w:lineRule="exact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专利申请权：</w:t>
            </w:r>
          </w:p>
          <w:p w14:paraId="1FDB45C4" w14:textId="77777777" w:rsidR="00861633" w:rsidRDefault="00861633">
            <w:pPr>
              <w:spacing w:line="520" w:lineRule="exact"/>
              <w:ind w:left="433"/>
              <w:rPr>
                <w:rFonts w:ascii="华文仿宋" w:eastAsia="华文仿宋" w:hAnsi="华文仿宋"/>
                <w:sz w:val="28"/>
              </w:rPr>
            </w:pPr>
          </w:p>
          <w:p w14:paraId="3A10349D" w14:textId="77777777" w:rsidR="00861633" w:rsidRDefault="00861633">
            <w:pPr>
              <w:numPr>
                <w:ilvl w:val="0"/>
                <w:numId w:val="2"/>
              </w:numPr>
              <w:spacing w:line="520" w:lineRule="exact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技术秘密的使用权、转让权：</w:t>
            </w:r>
          </w:p>
          <w:p w14:paraId="1ABF3EA8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</w:p>
          <w:p w14:paraId="35D381C8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</w:p>
          <w:p w14:paraId="0E26ABD4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  十、验收的标准和方式</w:t>
            </w:r>
          </w:p>
          <w:p w14:paraId="7C9A9324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  研究开发所完成的技术成果，达到了本合同第二条所列技术指标，按                    标准，采用                    方式验收，由               出具技术项目验收证明。</w:t>
            </w:r>
          </w:p>
          <w:p w14:paraId="510BD5F2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</w:p>
          <w:p w14:paraId="4E1B8725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 十一、风险责任的承担</w:t>
            </w:r>
          </w:p>
          <w:p w14:paraId="111C754E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 在履行本合同的过程中，确因在现有水平和条件下难以克服的技术困难，导致研究开发部分或全部失败所造成的损失，风险责任由甲方承担      %，乙方承担      %。</w:t>
            </w:r>
          </w:p>
          <w:p w14:paraId="0BCCE32B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  本项目风险责任确认的方式：</w:t>
            </w:r>
          </w:p>
          <w:p w14:paraId="4E339414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</w:p>
        </w:tc>
      </w:tr>
    </w:tbl>
    <w:p w14:paraId="32D14F34" w14:textId="77777777" w:rsidR="00861633" w:rsidRDefault="00861633">
      <w:r>
        <w:rPr>
          <w:rFonts w:hint="eastAsia"/>
        </w:rPr>
        <w:lastRenderedPageBreak/>
        <w:t xml:space="preserve">                                                                                        </w:t>
      </w:r>
    </w:p>
    <w:tbl>
      <w:tblPr>
        <w:tblpPr w:leftFromText="180" w:rightFromText="180" w:vertAnchor="text" w:horzAnchor="margin" w:tblpX="318" w:tblpY="158"/>
        <w:tblW w:w="88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829"/>
      </w:tblGrid>
      <w:tr w:rsidR="00861633" w14:paraId="18E6BD8B" w14:textId="77777777">
        <w:trPr>
          <w:trHeight w:val="13434"/>
        </w:trPr>
        <w:tc>
          <w:tcPr>
            <w:tcW w:w="8829" w:type="dxa"/>
          </w:tcPr>
          <w:p w14:paraId="22D84A65" w14:textId="77777777" w:rsidR="00861633" w:rsidRDefault="00861633">
            <w:pPr>
              <w:spacing w:line="520" w:lineRule="exact"/>
              <w:ind w:firstLineChars="223" w:firstLine="624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十二、违约金或者损失赔偿额的计算</w:t>
            </w:r>
          </w:p>
          <w:p w14:paraId="5EAAC9A0" w14:textId="77777777" w:rsidR="00861633" w:rsidRDefault="00861633">
            <w:pPr>
              <w:tabs>
                <w:tab w:val="left" w:pos="2055"/>
              </w:tabs>
              <w:spacing w:line="520" w:lineRule="exact"/>
              <w:ind w:firstLineChars="200" w:firstLine="56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违反本合同约定，违约方应按照《中华人民共和国合同法》有关条款的规定承担违约责任。</w:t>
            </w:r>
          </w:p>
          <w:p w14:paraId="5905DD29" w14:textId="77777777" w:rsidR="00861633" w:rsidRDefault="00861633">
            <w:pPr>
              <w:spacing w:line="520" w:lineRule="exact"/>
              <w:ind w:firstLine="57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（一）违反本合同第      条约定，            方应承担以下违约责任：</w:t>
            </w:r>
          </w:p>
          <w:p w14:paraId="51024629" w14:textId="77777777" w:rsidR="00861633" w:rsidRDefault="00861633">
            <w:pPr>
              <w:spacing w:line="520" w:lineRule="exact"/>
              <w:rPr>
                <w:rFonts w:ascii="华文仿宋" w:eastAsia="华文仿宋" w:hAnsi="华文仿宋"/>
                <w:sz w:val="28"/>
              </w:rPr>
            </w:pPr>
          </w:p>
          <w:p w14:paraId="5F4A6BAF" w14:textId="77777777" w:rsidR="00861633" w:rsidRDefault="00861633">
            <w:pPr>
              <w:spacing w:line="520" w:lineRule="exact"/>
              <w:ind w:firstLine="57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（二）违反本合同第      条约定，            方应承担以下违约责任：</w:t>
            </w:r>
          </w:p>
          <w:p w14:paraId="4511FBC7" w14:textId="77777777" w:rsidR="00861633" w:rsidRDefault="00861633">
            <w:pPr>
              <w:spacing w:line="520" w:lineRule="exact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</w:t>
            </w:r>
          </w:p>
          <w:p w14:paraId="5DF4EE03" w14:textId="77777777" w:rsidR="00861633" w:rsidRDefault="00861633">
            <w:pPr>
              <w:spacing w:line="520" w:lineRule="exact"/>
              <w:ind w:leftChars="-1" w:left="-2" w:firstLine="107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  十三、</w:t>
            </w:r>
            <w:commentRangeStart w:id="6"/>
            <w:r>
              <w:rPr>
                <w:rFonts w:ascii="华文仿宋" w:eastAsia="华文仿宋" w:hAnsi="华文仿宋" w:hint="eastAsia"/>
                <w:sz w:val="28"/>
              </w:rPr>
              <w:t>解决合同纠纷的方式</w:t>
            </w:r>
            <w:commentRangeEnd w:id="6"/>
            <w:r w:rsidR="00CC24CD">
              <w:rPr>
                <w:rStyle w:val="a8"/>
              </w:rPr>
              <w:commentReference w:id="6"/>
            </w:r>
          </w:p>
          <w:p w14:paraId="185BD870" w14:textId="77777777" w:rsidR="00861633" w:rsidRDefault="00861633">
            <w:pPr>
              <w:spacing w:line="520" w:lineRule="exact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  在履行本合同的过程中发生争议，双方当事人和解或调解不成，可采取仲裁或按司法程序解决。</w:t>
            </w:r>
          </w:p>
          <w:p w14:paraId="168AF105" w14:textId="77777777" w:rsidR="00861633" w:rsidRDefault="00861633">
            <w:pPr>
              <w:spacing w:line="520" w:lineRule="exact"/>
              <w:ind w:firstLine="57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（一）双方同意由             仲裁委员会仲裁。</w:t>
            </w:r>
          </w:p>
          <w:p w14:paraId="6B4D065C" w14:textId="77777777" w:rsidR="00861633" w:rsidRDefault="00861633">
            <w:pPr>
              <w:spacing w:line="520" w:lineRule="exact"/>
              <w:ind w:firstLine="57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（二）双方约定向（被告住所地、合同履行地、合同签订地、原告住所地、标的物所在地）人民法院起诉。</w:t>
            </w:r>
          </w:p>
          <w:p w14:paraId="04F9E472" w14:textId="77777777" w:rsidR="00861633" w:rsidRDefault="00861633">
            <w:pPr>
              <w:spacing w:line="520" w:lineRule="exact"/>
              <w:rPr>
                <w:rFonts w:ascii="华文仿宋" w:eastAsia="华文仿宋" w:hAnsi="华文仿宋"/>
                <w:sz w:val="28"/>
              </w:rPr>
            </w:pPr>
          </w:p>
          <w:p w14:paraId="01BDA7FC" w14:textId="77777777" w:rsidR="00861633" w:rsidRDefault="00861633">
            <w:pPr>
              <w:spacing w:line="520" w:lineRule="exact"/>
              <w:ind w:leftChars="-1" w:left="-2" w:firstLineChars="300" w:firstLine="84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十四、名词和术语的解释</w:t>
            </w:r>
          </w:p>
          <w:p w14:paraId="63E2155C" w14:textId="77777777" w:rsidR="00861633" w:rsidRDefault="00861633">
            <w:pPr>
              <w:spacing w:line="520" w:lineRule="exact"/>
              <w:ind w:leftChars="-1" w:left="-2" w:firstLineChars="300" w:firstLine="840"/>
              <w:rPr>
                <w:rFonts w:ascii="华文仿宋" w:eastAsia="华文仿宋" w:hAnsi="华文仿宋"/>
                <w:sz w:val="28"/>
              </w:rPr>
            </w:pPr>
          </w:p>
          <w:p w14:paraId="735A47B5" w14:textId="77777777" w:rsidR="00861633" w:rsidRDefault="00861633">
            <w:pPr>
              <w:spacing w:line="520" w:lineRule="exact"/>
              <w:ind w:leftChars="-1" w:left="-2" w:firstLineChars="300" w:firstLine="840"/>
              <w:rPr>
                <w:rFonts w:ascii="华文仿宋" w:eastAsia="华文仿宋" w:hAnsi="华文仿宋"/>
                <w:sz w:val="28"/>
              </w:rPr>
            </w:pPr>
          </w:p>
          <w:p w14:paraId="697DE110" w14:textId="77777777" w:rsidR="00861633" w:rsidRDefault="00861633">
            <w:pPr>
              <w:spacing w:line="520" w:lineRule="exact"/>
              <w:ind w:leftChars="-1" w:left="-2" w:firstLineChars="300" w:firstLine="840"/>
              <w:rPr>
                <w:rFonts w:ascii="华文仿宋" w:eastAsia="华文仿宋" w:hAnsi="华文仿宋"/>
                <w:sz w:val="28"/>
              </w:rPr>
            </w:pPr>
          </w:p>
          <w:p w14:paraId="1D301BD3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    十五、其它</w:t>
            </w:r>
          </w:p>
          <w:p w14:paraId="59A82E8A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 xml:space="preserve">   </w:t>
            </w:r>
          </w:p>
          <w:p w14:paraId="240E4983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</w:p>
          <w:p w14:paraId="5326F736" w14:textId="77777777" w:rsidR="00861633" w:rsidRDefault="00861633">
            <w:pPr>
              <w:spacing w:line="520" w:lineRule="exact"/>
              <w:ind w:leftChars="-1" w:left="-1" w:hanging="1"/>
              <w:rPr>
                <w:rFonts w:ascii="华文仿宋" w:eastAsia="华文仿宋" w:hAnsi="华文仿宋"/>
                <w:sz w:val="28"/>
              </w:rPr>
            </w:pPr>
          </w:p>
        </w:tc>
      </w:tr>
    </w:tbl>
    <w:p w14:paraId="670238B0" w14:textId="77777777" w:rsidR="00861633" w:rsidRDefault="00861633"/>
    <w:tbl>
      <w:tblPr>
        <w:tblpPr w:leftFromText="180" w:rightFromText="180" w:horzAnchor="margin" w:tblpXSpec="center" w:tblpY="479"/>
        <w:tblW w:w="88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2595"/>
        <w:gridCol w:w="1520"/>
        <w:gridCol w:w="732"/>
        <w:gridCol w:w="1565"/>
        <w:gridCol w:w="1802"/>
      </w:tblGrid>
      <w:tr w:rsidR="00861633" w:rsidRPr="00074CFC" w14:paraId="4835000F" w14:textId="77777777" w:rsidTr="001445AC">
        <w:trPr>
          <w:cantSplit/>
          <w:trHeight w:val="520"/>
        </w:trPr>
        <w:tc>
          <w:tcPr>
            <w:tcW w:w="632" w:type="dxa"/>
            <w:vMerge w:val="restart"/>
            <w:textDirection w:val="tbRlV"/>
            <w:vAlign w:val="center"/>
          </w:tcPr>
          <w:p w14:paraId="5B45A4CF" w14:textId="77777777" w:rsidR="00861633" w:rsidRPr="00074CFC" w:rsidRDefault="00861633" w:rsidP="00074CFC">
            <w:pPr>
              <w:spacing w:line="520" w:lineRule="exact"/>
              <w:ind w:left="113" w:right="113"/>
              <w:jc w:val="center"/>
              <w:rPr>
                <w:rFonts w:ascii="宋体" w:hAnsi="宋体"/>
                <w:spacing w:val="90"/>
                <w:sz w:val="24"/>
              </w:rPr>
            </w:pPr>
            <w:commentRangeStart w:id="7"/>
            <w:r w:rsidRPr="00074CFC">
              <w:rPr>
                <w:rFonts w:ascii="宋体" w:hAnsi="宋体" w:hint="eastAsia"/>
                <w:spacing w:val="90"/>
                <w:sz w:val="24"/>
              </w:rPr>
              <w:t>委托人（甲方）</w:t>
            </w:r>
            <w:commentRangeEnd w:id="7"/>
            <w:r w:rsidR="00CC24CD">
              <w:rPr>
                <w:rStyle w:val="a8"/>
              </w:rPr>
              <w:commentReference w:id="7"/>
            </w:r>
          </w:p>
        </w:tc>
        <w:tc>
          <w:tcPr>
            <w:tcW w:w="2595" w:type="dxa"/>
            <w:vAlign w:val="center"/>
          </w:tcPr>
          <w:p w14:paraId="19D0701E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名称（或姓名）</w:t>
            </w:r>
          </w:p>
        </w:tc>
        <w:tc>
          <w:tcPr>
            <w:tcW w:w="3817" w:type="dxa"/>
            <w:gridSpan w:val="3"/>
            <w:vAlign w:val="center"/>
          </w:tcPr>
          <w:p w14:paraId="6C69FD59" w14:textId="77777777" w:rsidR="00861633" w:rsidRPr="00074CFC" w:rsidRDefault="00861633" w:rsidP="00074CFC">
            <w:pPr>
              <w:spacing w:line="520" w:lineRule="exact"/>
              <w:jc w:val="right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（签章）</w:t>
            </w:r>
          </w:p>
        </w:tc>
        <w:tc>
          <w:tcPr>
            <w:tcW w:w="1802" w:type="dxa"/>
            <w:vMerge w:val="restart"/>
            <w:vAlign w:val="center"/>
          </w:tcPr>
          <w:p w14:paraId="39291FFE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pacing w:val="-8"/>
              </w:rPr>
            </w:pPr>
            <w:r w:rsidRPr="00074CFC">
              <w:rPr>
                <w:rFonts w:ascii="宋体" w:hAnsi="宋体" w:hint="eastAsia"/>
                <w:spacing w:val="-8"/>
              </w:rPr>
              <w:t>技术合同专用章</w:t>
            </w:r>
          </w:p>
          <w:p w14:paraId="79BD1309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  <w:r w:rsidRPr="00074CFC">
              <w:rPr>
                <w:rFonts w:ascii="宋体" w:hAnsi="宋体" w:hint="eastAsia"/>
              </w:rPr>
              <w:t>或</w:t>
            </w:r>
          </w:p>
          <w:p w14:paraId="65903036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pacing w:val="10"/>
              </w:rPr>
            </w:pPr>
            <w:r w:rsidRPr="00074CFC">
              <w:rPr>
                <w:rFonts w:ascii="宋体" w:hAnsi="宋体" w:hint="eastAsia"/>
                <w:spacing w:val="10"/>
              </w:rPr>
              <w:t>单位公章</w:t>
            </w:r>
          </w:p>
          <w:p w14:paraId="67966FD7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pacing w:val="10"/>
              </w:rPr>
            </w:pPr>
          </w:p>
          <w:p w14:paraId="114D7E59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pacing w:val="10"/>
              </w:rPr>
            </w:pPr>
          </w:p>
          <w:p w14:paraId="64F4DDBE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pacing w:val="10"/>
              </w:rPr>
            </w:pPr>
          </w:p>
          <w:p w14:paraId="20EBB1D2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pacing w:val="10"/>
              </w:rPr>
            </w:pPr>
          </w:p>
          <w:p w14:paraId="0D117911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pacing w:val="10"/>
              </w:rPr>
            </w:pPr>
          </w:p>
          <w:p w14:paraId="725E485B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pacing w:val="10"/>
              </w:rPr>
            </w:pPr>
          </w:p>
          <w:p w14:paraId="260ABA54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pacing w:val="10"/>
              </w:rPr>
            </w:pPr>
          </w:p>
          <w:p w14:paraId="049AF851" w14:textId="77777777" w:rsidR="00861633" w:rsidRPr="00074CFC" w:rsidRDefault="00861633" w:rsidP="00074CFC">
            <w:pPr>
              <w:spacing w:line="520" w:lineRule="exact"/>
              <w:ind w:firstLineChars="141" w:firstLine="279"/>
              <w:jc w:val="center"/>
              <w:rPr>
                <w:rFonts w:ascii="宋体" w:hAnsi="宋体"/>
                <w:spacing w:val="-6"/>
              </w:rPr>
            </w:pPr>
            <w:r w:rsidRPr="00074CFC">
              <w:rPr>
                <w:rFonts w:ascii="宋体" w:hAnsi="宋体" w:hint="eastAsia"/>
                <w:spacing w:val="-6"/>
              </w:rPr>
              <w:t>年   月   日</w:t>
            </w:r>
          </w:p>
        </w:tc>
      </w:tr>
      <w:tr w:rsidR="00861633" w:rsidRPr="00074CFC" w14:paraId="614AB570" w14:textId="77777777" w:rsidTr="001445AC">
        <w:trPr>
          <w:cantSplit/>
          <w:trHeight w:val="543"/>
        </w:trPr>
        <w:tc>
          <w:tcPr>
            <w:tcW w:w="632" w:type="dxa"/>
            <w:vMerge/>
            <w:vAlign w:val="center"/>
          </w:tcPr>
          <w:p w14:paraId="345027FA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Align w:val="center"/>
          </w:tcPr>
          <w:p w14:paraId="021A6436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3817" w:type="dxa"/>
            <w:gridSpan w:val="3"/>
            <w:vAlign w:val="center"/>
          </w:tcPr>
          <w:p w14:paraId="49831C8C" w14:textId="77777777" w:rsidR="00861633" w:rsidRPr="00074CFC" w:rsidRDefault="00861633" w:rsidP="00074CFC">
            <w:pPr>
              <w:spacing w:line="520" w:lineRule="exact"/>
              <w:jc w:val="right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（签章）</w:t>
            </w:r>
          </w:p>
        </w:tc>
        <w:tc>
          <w:tcPr>
            <w:tcW w:w="1802" w:type="dxa"/>
            <w:vMerge/>
            <w:vAlign w:val="center"/>
          </w:tcPr>
          <w:p w14:paraId="45EAF1CA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861633" w:rsidRPr="00074CFC" w14:paraId="16DA4724" w14:textId="77777777" w:rsidTr="001445AC">
        <w:trPr>
          <w:cantSplit/>
          <w:trHeight w:val="565"/>
        </w:trPr>
        <w:tc>
          <w:tcPr>
            <w:tcW w:w="632" w:type="dxa"/>
            <w:vMerge/>
            <w:vAlign w:val="center"/>
          </w:tcPr>
          <w:p w14:paraId="0A1F687A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Align w:val="center"/>
          </w:tcPr>
          <w:p w14:paraId="71F7BB2D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817" w:type="dxa"/>
            <w:gridSpan w:val="3"/>
            <w:vAlign w:val="center"/>
          </w:tcPr>
          <w:p w14:paraId="47D4A9A7" w14:textId="77777777" w:rsidR="00861633" w:rsidRPr="00074CFC" w:rsidRDefault="00861633" w:rsidP="00074CFC">
            <w:pPr>
              <w:spacing w:line="520" w:lineRule="exact"/>
              <w:jc w:val="right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（签章）</w:t>
            </w:r>
          </w:p>
        </w:tc>
        <w:tc>
          <w:tcPr>
            <w:tcW w:w="1802" w:type="dxa"/>
            <w:vMerge/>
            <w:vAlign w:val="center"/>
          </w:tcPr>
          <w:p w14:paraId="447D52B2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861633" w:rsidRPr="00074CFC" w14:paraId="77568D1F" w14:textId="77777777" w:rsidTr="001445AC">
        <w:trPr>
          <w:cantSplit/>
          <w:trHeight w:val="546"/>
        </w:trPr>
        <w:tc>
          <w:tcPr>
            <w:tcW w:w="632" w:type="dxa"/>
            <w:vMerge/>
            <w:vAlign w:val="center"/>
          </w:tcPr>
          <w:p w14:paraId="4EE7E6B3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Align w:val="center"/>
          </w:tcPr>
          <w:p w14:paraId="318A4AD4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联系（经办）人</w:t>
            </w:r>
          </w:p>
        </w:tc>
        <w:tc>
          <w:tcPr>
            <w:tcW w:w="3817" w:type="dxa"/>
            <w:gridSpan w:val="3"/>
            <w:vAlign w:val="center"/>
          </w:tcPr>
          <w:p w14:paraId="21656CC7" w14:textId="77777777" w:rsidR="00861633" w:rsidRPr="00074CFC" w:rsidRDefault="00861633" w:rsidP="00074CFC">
            <w:pPr>
              <w:spacing w:line="520" w:lineRule="exact"/>
              <w:jc w:val="right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（签章）</w:t>
            </w:r>
          </w:p>
        </w:tc>
        <w:tc>
          <w:tcPr>
            <w:tcW w:w="1802" w:type="dxa"/>
            <w:vMerge/>
            <w:vAlign w:val="center"/>
          </w:tcPr>
          <w:p w14:paraId="4B0AC5E4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074CFC" w:rsidRPr="00074CFC" w14:paraId="637C0456" w14:textId="77777777" w:rsidTr="001445AC">
        <w:trPr>
          <w:cantSplit/>
          <w:trHeight w:val="855"/>
        </w:trPr>
        <w:tc>
          <w:tcPr>
            <w:tcW w:w="632" w:type="dxa"/>
            <w:vMerge/>
            <w:vAlign w:val="center"/>
          </w:tcPr>
          <w:p w14:paraId="4E70E189" w14:textId="77777777" w:rsidR="00074CFC" w:rsidRPr="00074CFC" w:rsidRDefault="00074CFC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Align w:val="center"/>
          </w:tcPr>
          <w:p w14:paraId="5B892799" w14:textId="77777777" w:rsidR="00074CFC" w:rsidRPr="00074CFC" w:rsidRDefault="00074CFC" w:rsidP="00074CFC">
            <w:pPr>
              <w:spacing w:line="520" w:lineRule="exact"/>
              <w:jc w:val="center"/>
              <w:rPr>
                <w:rFonts w:ascii="宋体" w:hAnsi="宋体"/>
                <w:spacing w:val="34"/>
                <w:sz w:val="24"/>
              </w:rPr>
            </w:pPr>
            <w:r w:rsidRPr="00074CFC">
              <w:rPr>
                <w:rFonts w:ascii="宋体" w:hAnsi="宋体" w:hint="eastAsia"/>
                <w:spacing w:val="34"/>
                <w:sz w:val="24"/>
              </w:rPr>
              <w:t>住所</w:t>
            </w:r>
          </w:p>
          <w:p w14:paraId="37C108D3" w14:textId="77777777" w:rsidR="00074CFC" w:rsidRPr="00074CFC" w:rsidRDefault="00074CFC" w:rsidP="00074CFC">
            <w:pPr>
              <w:spacing w:line="520" w:lineRule="exact"/>
              <w:jc w:val="center"/>
              <w:rPr>
                <w:rFonts w:ascii="宋体" w:hAnsi="宋体"/>
                <w:spacing w:val="16"/>
                <w:sz w:val="24"/>
              </w:rPr>
            </w:pPr>
            <w:r w:rsidRPr="00074CFC">
              <w:rPr>
                <w:rFonts w:ascii="宋体" w:hAnsi="宋体" w:hint="eastAsia"/>
                <w:spacing w:val="16"/>
                <w:sz w:val="24"/>
              </w:rPr>
              <w:t>（通讯地址）</w:t>
            </w:r>
          </w:p>
        </w:tc>
        <w:tc>
          <w:tcPr>
            <w:tcW w:w="3817" w:type="dxa"/>
            <w:gridSpan w:val="3"/>
            <w:vAlign w:val="center"/>
          </w:tcPr>
          <w:p w14:paraId="037C643E" w14:textId="77777777" w:rsidR="00074CFC" w:rsidRPr="00074CFC" w:rsidRDefault="00074CFC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vMerge/>
            <w:vAlign w:val="center"/>
          </w:tcPr>
          <w:p w14:paraId="561E4CFA" w14:textId="77777777" w:rsidR="00074CFC" w:rsidRPr="00074CFC" w:rsidRDefault="00074CFC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F1425C" w:rsidRPr="00074CFC" w14:paraId="4DFC31F8" w14:textId="77777777" w:rsidTr="001445AC">
        <w:trPr>
          <w:cantSplit/>
          <w:trHeight w:val="506"/>
        </w:trPr>
        <w:tc>
          <w:tcPr>
            <w:tcW w:w="632" w:type="dxa"/>
            <w:vMerge/>
            <w:vAlign w:val="center"/>
          </w:tcPr>
          <w:p w14:paraId="27BF3834" w14:textId="77777777" w:rsidR="00F1425C" w:rsidRPr="00074CFC" w:rsidRDefault="00F1425C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Merge w:val="restart"/>
            <w:vAlign w:val="center"/>
          </w:tcPr>
          <w:p w14:paraId="6DDBD803" w14:textId="77777777" w:rsidR="00F1425C" w:rsidRPr="00074CFC" w:rsidRDefault="00F1425C" w:rsidP="00074CFC">
            <w:pPr>
              <w:spacing w:line="520" w:lineRule="exact"/>
              <w:jc w:val="center"/>
              <w:rPr>
                <w:rFonts w:ascii="宋体" w:hAnsi="宋体"/>
                <w:spacing w:val="28"/>
                <w:sz w:val="24"/>
              </w:rPr>
            </w:pPr>
            <w:r w:rsidRPr="00074CFC">
              <w:rPr>
                <w:rFonts w:ascii="宋体" w:hAnsi="宋体" w:hint="eastAsia"/>
                <w:spacing w:val="28"/>
                <w:sz w:val="24"/>
              </w:rPr>
              <w:t>电话</w:t>
            </w:r>
          </w:p>
        </w:tc>
        <w:tc>
          <w:tcPr>
            <w:tcW w:w="1520" w:type="dxa"/>
            <w:vMerge w:val="restart"/>
            <w:vAlign w:val="center"/>
          </w:tcPr>
          <w:p w14:paraId="25FAE2FA" w14:textId="77777777" w:rsidR="00F1425C" w:rsidRPr="00074CFC" w:rsidRDefault="00F1425C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2" w:type="dxa"/>
            <w:vAlign w:val="center"/>
          </w:tcPr>
          <w:p w14:paraId="24E25C46" w14:textId="77777777" w:rsidR="00F1425C" w:rsidRPr="00074CFC" w:rsidRDefault="00F1425C" w:rsidP="00074CFC">
            <w:pPr>
              <w:spacing w:line="520" w:lineRule="exact"/>
              <w:jc w:val="center"/>
              <w:rPr>
                <w:rFonts w:ascii="宋体" w:hAnsi="宋体"/>
              </w:rPr>
            </w:pPr>
            <w:r w:rsidRPr="00074CFC">
              <w:rPr>
                <w:rFonts w:ascii="宋体" w:hAnsi="宋体" w:hint="eastAsia"/>
              </w:rPr>
              <w:t>传真</w:t>
            </w:r>
          </w:p>
        </w:tc>
        <w:tc>
          <w:tcPr>
            <w:tcW w:w="1565" w:type="dxa"/>
            <w:vAlign w:val="center"/>
          </w:tcPr>
          <w:p w14:paraId="1AFABFE6" w14:textId="77777777" w:rsidR="00F1425C" w:rsidRPr="00074CFC" w:rsidRDefault="00F1425C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vMerge/>
            <w:vAlign w:val="center"/>
          </w:tcPr>
          <w:p w14:paraId="20A0A58F" w14:textId="77777777" w:rsidR="00F1425C" w:rsidRPr="00074CFC" w:rsidRDefault="00F1425C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F1425C" w:rsidRPr="00074CFC" w14:paraId="29072C59" w14:textId="77777777" w:rsidTr="001445AC">
        <w:trPr>
          <w:cantSplit/>
          <w:trHeight w:val="506"/>
        </w:trPr>
        <w:tc>
          <w:tcPr>
            <w:tcW w:w="632" w:type="dxa"/>
            <w:vMerge/>
            <w:vAlign w:val="center"/>
          </w:tcPr>
          <w:p w14:paraId="5F15DAD2" w14:textId="77777777" w:rsidR="00F1425C" w:rsidRPr="00074CFC" w:rsidRDefault="00F1425C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Merge/>
            <w:vAlign w:val="center"/>
          </w:tcPr>
          <w:p w14:paraId="6478A16C" w14:textId="77777777" w:rsidR="00F1425C" w:rsidRPr="00074CFC" w:rsidRDefault="00F1425C" w:rsidP="00074CFC">
            <w:pPr>
              <w:spacing w:line="520" w:lineRule="exact"/>
              <w:jc w:val="center"/>
              <w:rPr>
                <w:rFonts w:ascii="宋体" w:hAnsi="宋体"/>
                <w:spacing w:val="28"/>
                <w:sz w:val="24"/>
              </w:rPr>
            </w:pPr>
          </w:p>
        </w:tc>
        <w:tc>
          <w:tcPr>
            <w:tcW w:w="1520" w:type="dxa"/>
            <w:vMerge/>
            <w:vAlign w:val="center"/>
          </w:tcPr>
          <w:p w14:paraId="02D5A519" w14:textId="77777777" w:rsidR="00F1425C" w:rsidRPr="00074CFC" w:rsidRDefault="00F1425C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2" w:type="dxa"/>
            <w:vAlign w:val="center"/>
          </w:tcPr>
          <w:p w14:paraId="592B6308" w14:textId="77777777" w:rsidR="00F1425C" w:rsidRPr="00074CFC" w:rsidRDefault="00F1425C" w:rsidP="00074CFC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565" w:type="dxa"/>
            <w:vAlign w:val="center"/>
          </w:tcPr>
          <w:p w14:paraId="70831787" w14:textId="77777777" w:rsidR="00F1425C" w:rsidRPr="00074CFC" w:rsidRDefault="00F1425C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vMerge/>
            <w:vAlign w:val="center"/>
          </w:tcPr>
          <w:p w14:paraId="702A7CEB" w14:textId="77777777" w:rsidR="00F1425C" w:rsidRPr="00074CFC" w:rsidRDefault="00F1425C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861633" w:rsidRPr="00074CFC" w14:paraId="4A6B4A77" w14:textId="77777777" w:rsidTr="001445AC">
        <w:trPr>
          <w:cantSplit/>
          <w:trHeight w:val="748"/>
        </w:trPr>
        <w:tc>
          <w:tcPr>
            <w:tcW w:w="632" w:type="dxa"/>
            <w:vMerge/>
            <w:vAlign w:val="center"/>
          </w:tcPr>
          <w:p w14:paraId="133D183E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Align w:val="center"/>
          </w:tcPr>
          <w:p w14:paraId="29D7C80F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开户银行</w:t>
            </w:r>
          </w:p>
        </w:tc>
        <w:tc>
          <w:tcPr>
            <w:tcW w:w="3817" w:type="dxa"/>
            <w:gridSpan w:val="3"/>
            <w:vAlign w:val="center"/>
          </w:tcPr>
          <w:p w14:paraId="5622B081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vMerge/>
            <w:vAlign w:val="center"/>
          </w:tcPr>
          <w:p w14:paraId="0BDA2287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861633" w:rsidRPr="00074CFC" w14:paraId="75B88FC6" w14:textId="77777777" w:rsidTr="001445AC">
        <w:trPr>
          <w:cantSplit/>
          <w:trHeight w:val="926"/>
        </w:trPr>
        <w:tc>
          <w:tcPr>
            <w:tcW w:w="632" w:type="dxa"/>
            <w:vMerge/>
            <w:vAlign w:val="center"/>
          </w:tcPr>
          <w:p w14:paraId="1114A4A1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Align w:val="center"/>
          </w:tcPr>
          <w:p w14:paraId="5FFC6F75" w14:textId="77777777" w:rsidR="00861633" w:rsidRPr="00074CFC" w:rsidRDefault="00074CFC" w:rsidP="00074CFC">
            <w:pPr>
              <w:spacing w:line="520" w:lineRule="exact"/>
              <w:jc w:val="center"/>
              <w:rPr>
                <w:rFonts w:ascii="宋体" w:hAnsi="宋体"/>
                <w:spacing w:val="38"/>
                <w:sz w:val="24"/>
              </w:rPr>
            </w:pPr>
            <w:r w:rsidRPr="00074CFC">
              <w:rPr>
                <w:rFonts w:ascii="宋体" w:hAnsi="宋体" w:hint="eastAsia"/>
                <w:spacing w:val="38"/>
                <w:sz w:val="24"/>
              </w:rPr>
              <w:t>账号</w:t>
            </w:r>
          </w:p>
        </w:tc>
        <w:tc>
          <w:tcPr>
            <w:tcW w:w="3817" w:type="dxa"/>
            <w:gridSpan w:val="3"/>
            <w:vAlign w:val="center"/>
          </w:tcPr>
          <w:p w14:paraId="724CB378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vMerge/>
            <w:vAlign w:val="center"/>
          </w:tcPr>
          <w:p w14:paraId="038DE5E1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861633" w:rsidRPr="00074CFC" w14:paraId="1C8531BB" w14:textId="77777777" w:rsidTr="001445AC">
        <w:trPr>
          <w:cantSplit/>
          <w:trHeight w:val="679"/>
        </w:trPr>
        <w:tc>
          <w:tcPr>
            <w:tcW w:w="632" w:type="dxa"/>
            <w:vMerge w:val="restart"/>
            <w:textDirection w:val="tbRlV"/>
            <w:vAlign w:val="center"/>
          </w:tcPr>
          <w:p w14:paraId="4470911F" w14:textId="77777777" w:rsidR="00861633" w:rsidRPr="00074CFC" w:rsidRDefault="00861633" w:rsidP="00074CFC">
            <w:pPr>
              <w:spacing w:line="520" w:lineRule="exact"/>
              <w:ind w:left="113" w:right="113"/>
              <w:jc w:val="center"/>
              <w:rPr>
                <w:rFonts w:ascii="宋体" w:hAnsi="宋体"/>
                <w:spacing w:val="42"/>
                <w:sz w:val="24"/>
              </w:rPr>
            </w:pPr>
            <w:commentRangeStart w:id="8"/>
            <w:r w:rsidRPr="00074CFC">
              <w:rPr>
                <w:rFonts w:ascii="宋体" w:hAnsi="宋体" w:hint="eastAsia"/>
                <w:spacing w:val="42"/>
                <w:sz w:val="24"/>
              </w:rPr>
              <w:t>研究开发人（乙方）</w:t>
            </w:r>
            <w:commentRangeEnd w:id="8"/>
            <w:r w:rsidR="00CC24CD">
              <w:rPr>
                <w:rStyle w:val="a8"/>
              </w:rPr>
              <w:commentReference w:id="8"/>
            </w:r>
          </w:p>
        </w:tc>
        <w:tc>
          <w:tcPr>
            <w:tcW w:w="2595" w:type="dxa"/>
            <w:vAlign w:val="center"/>
          </w:tcPr>
          <w:p w14:paraId="2D7C2535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名称（或姓名）</w:t>
            </w:r>
          </w:p>
        </w:tc>
        <w:tc>
          <w:tcPr>
            <w:tcW w:w="3817" w:type="dxa"/>
            <w:gridSpan w:val="3"/>
            <w:vAlign w:val="center"/>
          </w:tcPr>
          <w:p w14:paraId="0EAC3F05" w14:textId="77777777" w:rsidR="00861633" w:rsidRPr="00074CFC" w:rsidRDefault="00861633" w:rsidP="00074CFC">
            <w:pPr>
              <w:spacing w:line="520" w:lineRule="exact"/>
              <w:jc w:val="right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（签章）</w:t>
            </w:r>
          </w:p>
        </w:tc>
        <w:tc>
          <w:tcPr>
            <w:tcW w:w="1802" w:type="dxa"/>
            <w:vMerge w:val="restart"/>
            <w:vAlign w:val="center"/>
          </w:tcPr>
          <w:p w14:paraId="00FA515A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pacing w:val="-8"/>
              </w:rPr>
            </w:pPr>
            <w:r w:rsidRPr="00074CFC">
              <w:rPr>
                <w:rFonts w:ascii="宋体" w:hAnsi="宋体" w:hint="eastAsia"/>
                <w:spacing w:val="-8"/>
              </w:rPr>
              <w:t>技术合同专用章</w:t>
            </w:r>
          </w:p>
          <w:p w14:paraId="1E0F9575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  <w:r w:rsidRPr="00074CFC">
              <w:rPr>
                <w:rFonts w:ascii="宋体" w:hAnsi="宋体" w:hint="eastAsia"/>
              </w:rPr>
              <w:t>或</w:t>
            </w:r>
          </w:p>
          <w:p w14:paraId="56E55FFA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pacing w:val="10"/>
              </w:rPr>
            </w:pPr>
            <w:r w:rsidRPr="00074CFC">
              <w:rPr>
                <w:rFonts w:ascii="宋体" w:hAnsi="宋体" w:hint="eastAsia"/>
                <w:spacing w:val="10"/>
              </w:rPr>
              <w:t>单位公章</w:t>
            </w:r>
          </w:p>
          <w:p w14:paraId="389FE12F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  <w:p w14:paraId="688EA4AF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  <w:p w14:paraId="4350BAE5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  <w:p w14:paraId="0B1EBD8F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  <w:p w14:paraId="355ACCAC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  <w:p w14:paraId="776AC563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  <w:p w14:paraId="56235E2D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  <w:p w14:paraId="25E0BDE4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  <w:p w14:paraId="39E189A1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  <w:p w14:paraId="1C69A900" w14:textId="77777777" w:rsidR="00861633" w:rsidRPr="00074CFC" w:rsidRDefault="00861633" w:rsidP="00074CFC">
            <w:pPr>
              <w:spacing w:line="520" w:lineRule="exact"/>
              <w:ind w:firstLineChars="121" w:firstLine="240"/>
              <w:jc w:val="center"/>
              <w:rPr>
                <w:rFonts w:ascii="宋体" w:hAnsi="宋体"/>
              </w:rPr>
            </w:pPr>
            <w:r w:rsidRPr="00074CFC">
              <w:rPr>
                <w:rFonts w:ascii="宋体" w:hAnsi="宋体" w:hint="eastAsia"/>
                <w:spacing w:val="-6"/>
              </w:rPr>
              <w:t>年   月   日</w:t>
            </w:r>
          </w:p>
        </w:tc>
      </w:tr>
      <w:tr w:rsidR="00861633" w:rsidRPr="00074CFC" w14:paraId="6E17496B" w14:textId="77777777" w:rsidTr="001445AC">
        <w:trPr>
          <w:cantSplit/>
          <w:trHeight w:val="702"/>
        </w:trPr>
        <w:tc>
          <w:tcPr>
            <w:tcW w:w="632" w:type="dxa"/>
            <w:vMerge/>
            <w:vAlign w:val="center"/>
          </w:tcPr>
          <w:p w14:paraId="3CD18669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Align w:val="center"/>
          </w:tcPr>
          <w:p w14:paraId="4D1E3BD1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3817" w:type="dxa"/>
            <w:gridSpan w:val="3"/>
            <w:vAlign w:val="center"/>
          </w:tcPr>
          <w:p w14:paraId="1BE99A51" w14:textId="77777777" w:rsidR="00861633" w:rsidRPr="00074CFC" w:rsidRDefault="00861633" w:rsidP="00074CFC">
            <w:pPr>
              <w:spacing w:line="520" w:lineRule="exact"/>
              <w:jc w:val="right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（签章）</w:t>
            </w:r>
          </w:p>
        </w:tc>
        <w:tc>
          <w:tcPr>
            <w:tcW w:w="1802" w:type="dxa"/>
            <w:vMerge/>
            <w:vAlign w:val="center"/>
          </w:tcPr>
          <w:p w14:paraId="6BD1E3A6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861633" w:rsidRPr="00074CFC" w14:paraId="486B7598" w14:textId="77777777" w:rsidTr="001445AC">
        <w:trPr>
          <w:cantSplit/>
          <w:trHeight w:val="698"/>
        </w:trPr>
        <w:tc>
          <w:tcPr>
            <w:tcW w:w="632" w:type="dxa"/>
            <w:vMerge/>
            <w:vAlign w:val="center"/>
          </w:tcPr>
          <w:p w14:paraId="0E68804A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Align w:val="center"/>
          </w:tcPr>
          <w:p w14:paraId="5A0E5872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817" w:type="dxa"/>
            <w:gridSpan w:val="3"/>
            <w:vAlign w:val="center"/>
          </w:tcPr>
          <w:p w14:paraId="7363E4C7" w14:textId="77777777" w:rsidR="00861633" w:rsidRPr="00074CFC" w:rsidRDefault="00861633" w:rsidP="00074CFC">
            <w:pPr>
              <w:spacing w:line="520" w:lineRule="exact"/>
              <w:jc w:val="right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（签章）</w:t>
            </w:r>
          </w:p>
        </w:tc>
        <w:tc>
          <w:tcPr>
            <w:tcW w:w="1802" w:type="dxa"/>
            <w:vMerge/>
            <w:vAlign w:val="center"/>
          </w:tcPr>
          <w:p w14:paraId="5A4C9E8D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861633" w:rsidRPr="00074CFC" w14:paraId="4A602D42" w14:textId="77777777" w:rsidTr="001445AC">
        <w:trPr>
          <w:cantSplit/>
          <w:trHeight w:val="695"/>
        </w:trPr>
        <w:tc>
          <w:tcPr>
            <w:tcW w:w="632" w:type="dxa"/>
            <w:vMerge/>
            <w:vAlign w:val="center"/>
          </w:tcPr>
          <w:p w14:paraId="5D8B110C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Align w:val="center"/>
          </w:tcPr>
          <w:p w14:paraId="3B19E87B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联系（经办）人</w:t>
            </w:r>
          </w:p>
        </w:tc>
        <w:tc>
          <w:tcPr>
            <w:tcW w:w="3817" w:type="dxa"/>
            <w:gridSpan w:val="3"/>
            <w:vAlign w:val="center"/>
          </w:tcPr>
          <w:p w14:paraId="6BF87878" w14:textId="77777777" w:rsidR="00861633" w:rsidRPr="00074CFC" w:rsidRDefault="00861633" w:rsidP="00074CFC">
            <w:pPr>
              <w:spacing w:line="520" w:lineRule="exact"/>
              <w:jc w:val="right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（签章）</w:t>
            </w:r>
          </w:p>
        </w:tc>
        <w:tc>
          <w:tcPr>
            <w:tcW w:w="1802" w:type="dxa"/>
            <w:vMerge/>
            <w:vAlign w:val="center"/>
          </w:tcPr>
          <w:p w14:paraId="36327FDE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1445AC" w:rsidRPr="00074CFC" w14:paraId="767D53BF" w14:textId="77777777" w:rsidTr="001445AC">
        <w:trPr>
          <w:cantSplit/>
          <w:trHeight w:val="974"/>
        </w:trPr>
        <w:tc>
          <w:tcPr>
            <w:tcW w:w="632" w:type="dxa"/>
            <w:vMerge/>
            <w:vAlign w:val="center"/>
          </w:tcPr>
          <w:p w14:paraId="66B50CFF" w14:textId="77777777" w:rsidR="001445AC" w:rsidRPr="00074CFC" w:rsidRDefault="001445AC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Align w:val="center"/>
          </w:tcPr>
          <w:p w14:paraId="4AC0928A" w14:textId="77777777" w:rsidR="001445AC" w:rsidRPr="00074CFC" w:rsidRDefault="001445AC" w:rsidP="00074CFC">
            <w:pPr>
              <w:spacing w:line="520" w:lineRule="exact"/>
              <w:jc w:val="center"/>
              <w:rPr>
                <w:rFonts w:ascii="宋体" w:hAnsi="宋体"/>
                <w:spacing w:val="34"/>
                <w:sz w:val="24"/>
              </w:rPr>
            </w:pPr>
            <w:r w:rsidRPr="00074CFC">
              <w:rPr>
                <w:rFonts w:ascii="宋体" w:hAnsi="宋体" w:hint="eastAsia"/>
                <w:spacing w:val="34"/>
                <w:sz w:val="24"/>
              </w:rPr>
              <w:t>住所</w:t>
            </w:r>
          </w:p>
          <w:p w14:paraId="58C2944B" w14:textId="77777777" w:rsidR="001445AC" w:rsidRPr="00074CFC" w:rsidRDefault="001445AC" w:rsidP="00074CFC">
            <w:pPr>
              <w:spacing w:line="520" w:lineRule="exact"/>
              <w:jc w:val="center"/>
              <w:rPr>
                <w:rFonts w:ascii="宋体" w:hAnsi="宋体"/>
              </w:rPr>
            </w:pPr>
            <w:r w:rsidRPr="00074CFC">
              <w:rPr>
                <w:rFonts w:ascii="宋体" w:hAnsi="宋体" w:hint="eastAsia"/>
                <w:spacing w:val="16"/>
                <w:sz w:val="24"/>
              </w:rPr>
              <w:t>（通讯地址）</w:t>
            </w:r>
          </w:p>
        </w:tc>
        <w:tc>
          <w:tcPr>
            <w:tcW w:w="3817" w:type="dxa"/>
            <w:gridSpan w:val="3"/>
            <w:vAlign w:val="center"/>
          </w:tcPr>
          <w:p w14:paraId="3BBFEB1F" w14:textId="77777777" w:rsidR="001445AC" w:rsidRPr="00074CFC" w:rsidRDefault="001445AC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vMerge/>
            <w:vAlign w:val="center"/>
          </w:tcPr>
          <w:p w14:paraId="4CABD0FD" w14:textId="77777777" w:rsidR="001445AC" w:rsidRPr="00074CFC" w:rsidRDefault="001445AC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9931DF" w:rsidRPr="00074CFC" w14:paraId="6FDCD1F7" w14:textId="77777777" w:rsidTr="001445AC">
        <w:trPr>
          <w:cantSplit/>
          <w:trHeight w:val="621"/>
        </w:trPr>
        <w:tc>
          <w:tcPr>
            <w:tcW w:w="632" w:type="dxa"/>
            <w:vMerge/>
            <w:vAlign w:val="center"/>
          </w:tcPr>
          <w:p w14:paraId="4102BE6C" w14:textId="77777777" w:rsidR="009931DF" w:rsidRPr="00074CFC" w:rsidRDefault="009931DF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Merge w:val="restart"/>
            <w:vAlign w:val="center"/>
          </w:tcPr>
          <w:p w14:paraId="21500EC7" w14:textId="77777777" w:rsidR="009931DF" w:rsidRPr="00074CFC" w:rsidRDefault="009931DF" w:rsidP="00074CFC">
            <w:pPr>
              <w:spacing w:line="520" w:lineRule="exact"/>
              <w:jc w:val="center"/>
              <w:rPr>
                <w:rFonts w:ascii="宋体" w:hAnsi="宋体"/>
                <w:spacing w:val="42"/>
                <w:sz w:val="24"/>
              </w:rPr>
            </w:pPr>
            <w:r w:rsidRPr="00074CFC">
              <w:rPr>
                <w:rFonts w:ascii="宋体" w:hAnsi="宋体" w:hint="eastAsia"/>
                <w:spacing w:val="42"/>
                <w:sz w:val="24"/>
              </w:rPr>
              <w:t>电话</w:t>
            </w:r>
          </w:p>
        </w:tc>
        <w:tc>
          <w:tcPr>
            <w:tcW w:w="1520" w:type="dxa"/>
            <w:vMerge w:val="restart"/>
            <w:vAlign w:val="center"/>
          </w:tcPr>
          <w:p w14:paraId="17539E18" w14:textId="77777777" w:rsidR="009931DF" w:rsidRPr="00074CFC" w:rsidRDefault="009931DF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2" w:type="dxa"/>
            <w:vAlign w:val="center"/>
          </w:tcPr>
          <w:p w14:paraId="7DE4C23A" w14:textId="77777777" w:rsidR="009931DF" w:rsidRPr="00074CFC" w:rsidRDefault="009931DF" w:rsidP="00074CF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074CFC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565" w:type="dxa"/>
            <w:vAlign w:val="center"/>
          </w:tcPr>
          <w:p w14:paraId="4BFC1E29" w14:textId="77777777" w:rsidR="009931DF" w:rsidRPr="00074CFC" w:rsidRDefault="009931DF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vMerge/>
            <w:vAlign w:val="center"/>
          </w:tcPr>
          <w:p w14:paraId="221DE4BC" w14:textId="77777777" w:rsidR="009931DF" w:rsidRPr="00074CFC" w:rsidRDefault="009931DF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9931DF" w:rsidRPr="00074CFC" w14:paraId="2D9881A4" w14:textId="77777777" w:rsidTr="001445AC">
        <w:trPr>
          <w:cantSplit/>
          <w:trHeight w:val="700"/>
        </w:trPr>
        <w:tc>
          <w:tcPr>
            <w:tcW w:w="632" w:type="dxa"/>
            <w:vMerge/>
            <w:vAlign w:val="center"/>
          </w:tcPr>
          <w:p w14:paraId="056FF07D" w14:textId="77777777" w:rsidR="009931DF" w:rsidRPr="00074CFC" w:rsidRDefault="009931DF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Merge/>
            <w:vAlign w:val="center"/>
          </w:tcPr>
          <w:p w14:paraId="32699359" w14:textId="77777777" w:rsidR="009931DF" w:rsidRPr="00074CFC" w:rsidRDefault="009931DF" w:rsidP="00074CFC">
            <w:pPr>
              <w:spacing w:line="520" w:lineRule="exact"/>
              <w:jc w:val="center"/>
              <w:rPr>
                <w:rFonts w:ascii="宋体" w:hAnsi="宋体"/>
                <w:spacing w:val="42"/>
                <w:sz w:val="24"/>
              </w:rPr>
            </w:pPr>
          </w:p>
        </w:tc>
        <w:tc>
          <w:tcPr>
            <w:tcW w:w="1520" w:type="dxa"/>
            <w:vMerge/>
            <w:vAlign w:val="center"/>
          </w:tcPr>
          <w:p w14:paraId="1746900E" w14:textId="77777777" w:rsidR="009931DF" w:rsidRPr="00074CFC" w:rsidRDefault="009931DF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2" w:type="dxa"/>
            <w:vAlign w:val="center"/>
          </w:tcPr>
          <w:p w14:paraId="091130F2" w14:textId="77777777" w:rsidR="009931DF" w:rsidRPr="00074CFC" w:rsidRDefault="009931DF" w:rsidP="00074CF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565" w:type="dxa"/>
            <w:vAlign w:val="center"/>
          </w:tcPr>
          <w:p w14:paraId="738F6ECE" w14:textId="77777777" w:rsidR="009931DF" w:rsidRPr="00074CFC" w:rsidRDefault="009931DF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vMerge/>
            <w:vAlign w:val="center"/>
          </w:tcPr>
          <w:p w14:paraId="609ACC32" w14:textId="77777777" w:rsidR="009931DF" w:rsidRPr="00074CFC" w:rsidRDefault="009931DF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861633" w:rsidRPr="00074CFC" w14:paraId="1B11A6E8" w14:textId="77777777" w:rsidTr="001445AC">
        <w:trPr>
          <w:cantSplit/>
          <w:trHeight w:val="696"/>
        </w:trPr>
        <w:tc>
          <w:tcPr>
            <w:tcW w:w="632" w:type="dxa"/>
            <w:vMerge/>
            <w:vAlign w:val="center"/>
          </w:tcPr>
          <w:p w14:paraId="4EB2447F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Align w:val="center"/>
          </w:tcPr>
          <w:p w14:paraId="27FAA6C3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  <w:r w:rsidRPr="00074CFC">
              <w:rPr>
                <w:rFonts w:ascii="宋体" w:hAnsi="宋体" w:hint="eastAsia"/>
                <w:sz w:val="24"/>
              </w:rPr>
              <w:t>开户银行</w:t>
            </w:r>
          </w:p>
        </w:tc>
        <w:tc>
          <w:tcPr>
            <w:tcW w:w="3817" w:type="dxa"/>
            <w:gridSpan w:val="3"/>
            <w:vAlign w:val="center"/>
          </w:tcPr>
          <w:p w14:paraId="55DC4C86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vMerge/>
            <w:vAlign w:val="center"/>
          </w:tcPr>
          <w:p w14:paraId="7F7087AB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861633" w:rsidRPr="00074CFC" w14:paraId="3C61195E" w14:textId="77777777" w:rsidTr="001445AC">
        <w:trPr>
          <w:cantSplit/>
          <w:trHeight w:val="550"/>
        </w:trPr>
        <w:tc>
          <w:tcPr>
            <w:tcW w:w="632" w:type="dxa"/>
            <w:vMerge/>
            <w:vAlign w:val="center"/>
          </w:tcPr>
          <w:p w14:paraId="0F3CC875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5" w:type="dxa"/>
            <w:vAlign w:val="center"/>
          </w:tcPr>
          <w:p w14:paraId="29E2F07F" w14:textId="77777777" w:rsidR="00861633" w:rsidRPr="00074CFC" w:rsidRDefault="00074CFC" w:rsidP="00074CFC">
            <w:pPr>
              <w:spacing w:line="520" w:lineRule="exact"/>
              <w:jc w:val="center"/>
              <w:rPr>
                <w:rFonts w:ascii="宋体" w:hAnsi="宋体"/>
              </w:rPr>
            </w:pPr>
            <w:r w:rsidRPr="00074CFC">
              <w:rPr>
                <w:rFonts w:ascii="宋体" w:hAnsi="宋体" w:hint="eastAsia"/>
                <w:spacing w:val="38"/>
                <w:sz w:val="24"/>
              </w:rPr>
              <w:t>账号</w:t>
            </w:r>
          </w:p>
        </w:tc>
        <w:tc>
          <w:tcPr>
            <w:tcW w:w="3817" w:type="dxa"/>
            <w:gridSpan w:val="3"/>
            <w:vAlign w:val="center"/>
          </w:tcPr>
          <w:p w14:paraId="0230F043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2" w:type="dxa"/>
            <w:vMerge/>
            <w:vAlign w:val="center"/>
          </w:tcPr>
          <w:p w14:paraId="2A7DEFB1" w14:textId="77777777" w:rsidR="00861633" w:rsidRPr="00074CFC" w:rsidRDefault="00861633" w:rsidP="00074CFC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</w:tbl>
    <w:p w14:paraId="7417013D" w14:textId="77777777" w:rsidR="00074CFC" w:rsidRDefault="00074CFC">
      <w:pPr>
        <w:spacing w:line="520" w:lineRule="exact"/>
        <w:jc w:val="center"/>
        <w:rPr>
          <w:rFonts w:eastAsia="楷体_GB2312"/>
          <w:b/>
          <w:bCs/>
          <w:spacing w:val="72"/>
          <w:sz w:val="36"/>
        </w:rPr>
      </w:pPr>
    </w:p>
    <w:p w14:paraId="3197760D" w14:textId="77777777" w:rsidR="00861633" w:rsidRDefault="00074CFC">
      <w:pPr>
        <w:spacing w:line="520" w:lineRule="exact"/>
        <w:jc w:val="center"/>
        <w:rPr>
          <w:rFonts w:eastAsia="楷体_GB2312"/>
          <w:b/>
          <w:bCs/>
          <w:spacing w:val="72"/>
          <w:sz w:val="36"/>
        </w:rPr>
      </w:pPr>
      <w:r>
        <w:rPr>
          <w:rFonts w:eastAsia="楷体_GB2312"/>
          <w:b/>
          <w:bCs/>
          <w:spacing w:val="72"/>
          <w:sz w:val="36"/>
        </w:rPr>
        <w:br w:type="page"/>
      </w:r>
      <w:r w:rsidR="00861633">
        <w:rPr>
          <w:rFonts w:eastAsia="楷体_GB2312" w:hint="eastAsia"/>
          <w:b/>
          <w:bCs/>
          <w:spacing w:val="72"/>
          <w:sz w:val="36"/>
        </w:rPr>
        <w:lastRenderedPageBreak/>
        <w:t>印花税票粘贴处</w:t>
      </w:r>
    </w:p>
    <w:p w14:paraId="1A9891FD" w14:textId="77777777" w:rsidR="00861633" w:rsidRDefault="00861633">
      <w:pPr>
        <w:spacing w:line="520" w:lineRule="exact"/>
        <w:jc w:val="center"/>
        <w:rPr>
          <w:rFonts w:eastAsia="楷体_GB2312"/>
          <w:b/>
          <w:bCs/>
          <w:spacing w:val="72"/>
          <w:sz w:val="36"/>
        </w:rPr>
      </w:pPr>
      <w:r>
        <w:rPr>
          <w:rFonts w:eastAsia="楷体_GB2312" w:hint="eastAsia"/>
          <w:b/>
          <w:bCs/>
          <w:spacing w:val="72"/>
          <w:sz w:val="36"/>
        </w:rPr>
        <w:t>～～～～～～～～～</w:t>
      </w:r>
    </w:p>
    <w:p w14:paraId="6A255267" w14:textId="77777777" w:rsidR="00861633" w:rsidRDefault="00861633">
      <w:pPr>
        <w:spacing w:line="520" w:lineRule="exact"/>
        <w:rPr>
          <w:rFonts w:eastAsia="楷体_GB2312"/>
          <w:b/>
          <w:bCs/>
          <w:spacing w:val="72"/>
          <w:sz w:val="36"/>
        </w:rPr>
      </w:pPr>
    </w:p>
    <w:p w14:paraId="34D71BCD" w14:textId="77777777" w:rsidR="00861633" w:rsidRDefault="00861633">
      <w:pPr>
        <w:spacing w:line="520" w:lineRule="exact"/>
        <w:rPr>
          <w:rFonts w:eastAsia="楷体_GB2312"/>
          <w:b/>
          <w:bCs/>
          <w:spacing w:val="72"/>
          <w:sz w:val="36"/>
        </w:rPr>
      </w:pPr>
    </w:p>
    <w:p w14:paraId="3B524DE8" w14:textId="77777777" w:rsidR="00861633" w:rsidRDefault="00861633">
      <w:pPr>
        <w:spacing w:line="520" w:lineRule="exact"/>
        <w:rPr>
          <w:rFonts w:eastAsia="楷体_GB2312"/>
          <w:b/>
          <w:bCs/>
          <w:spacing w:val="72"/>
          <w:sz w:val="36"/>
        </w:rPr>
      </w:pPr>
    </w:p>
    <w:p w14:paraId="5F838D3A" w14:textId="77777777" w:rsidR="00861633" w:rsidRDefault="00861633">
      <w:pPr>
        <w:spacing w:line="520" w:lineRule="exact"/>
        <w:rPr>
          <w:rFonts w:eastAsia="楷体_GB2312"/>
          <w:b/>
          <w:bCs/>
          <w:spacing w:val="72"/>
          <w:sz w:val="36"/>
        </w:rPr>
      </w:pPr>
    </w:p>
    <w:p w14:paraId="54CDE301" w14:textId="77777777" w:rsidR="00861633" w:rsidRDefault="00861633">
      <w:pPr>
        <w:spacing w:line="520" w:lineRule="exact"/>
        <w:rPr>
          <w:rFonts w:eastAsia="楷体_GB2312"/>
          <w:b/>
          <w:bCs/>
          <w:spacing w:val="72"/>
          <w:sz w:val="36"/>
        </w:rPr>
      </w:pPr>
    </w:p>
    <w:p w14:paraId="798A7DA5" w14:textId="77777777" w:rsidR="00861633" w:rsidRDefault="00861633">
      <w:pPr>
        <w:spacing w:line="520" w:lineRule="exact"/>
        <w:rPr>
          <w:rFonts w:eastAsia="楷体_GB2312"/>
          <w:b/>
          <w:bCs/>
          <w:spacing w:val="72"/>
          <w:sz w:val="36"/>
        </w:rPr>
      </w:pPr>
    </w:p>
    <w:p w14:paraId="51030C71" w14:textId="77777777" w:rsidR="00861633" w:rsidRDefault="00861633">
      <w:pPr>
        <w:spacing w:line="520" w:lineRule="exact"/>
        <w:rPr>
          <w:rFonts w:eastAsia="楷体_GB2312"/>
          <w:b/>
          <w:bCs/>
          <w:spacing w:val="72"/>
          <w:sz w:val="36"/>
        </w:rPr>
      </w:pPr>
    </w:p>
    <w:p w14:paraId="7D011B4C" w14:textId="77777777" w:rsidR="00861633" w:rsidRDefault="00861633">
      <w:pPr>
        <w:spacing w:line="520" w:lineRule="exact"/>
        <w:rPr>
          <w:rFonts w:eastAsia="楷体_GB2312"/>
          <w:b/>
          <w:bCs/>
          <w:spacing w:val="72"/>
          <w:sz w:val="36"/>
        </w:rPr>
      </w:pPr>
    </w:p>
    <w:p w14:paraId="2E81210E" w14:textId="77777777" w:rsidR="00861633" w:rsidRDefault="00861633">
      <w:pPr>
        <w:spacing w:line="520" w:lineRule="exact"/>
        <w:rPr>
          <w:rFonts w:eastAsia="楷体_GB2312"/>
          <w:b/>
          <w:bCs/>
          <w:spacing w:val="72"/>
          <w:sz w:val="36"/>
        </w:rPr>
      </w:pPr>
    </w:p>
    <w:p w14:paraId="2ADDE609" w14:textId="77777777" w:rsidR="00861633" w:rsidRDefault="00861633">
      <w:pPr>
        <w:spacing w:line="520" w:lineRule="exact"/>
        <w:rPr>
          <w:rFonts w:eastAsia="楷体_GB2312"/>
          <w:b/>
          <w:bCs/>
          <w:spacing w:val="72"/>
          <w:sz w:val="36"/>
        </w:rPr>
      </w:pPr>
    </w:p>
    <w:p w14:paraId="1DCEB9D8" w14:textId="77777777" w:rsidR="00861633" w:rsidRDefault="00861633">
      <w:pPr>
        <w:spacing w:line="520" w:lineRule="exact"/>
        <w:rPr>
          <w:rFonts w:eastAsia="楷体_GB2312"/>
          <w:b/>
          <w:bCs/>
          <w:spacing w:val="72"/>
          <w:sz w:val="36"/>
        </w:rPr>
      </w:pPr>
    </w:p>
    <w:p w14:paraId="1EBC4D64" w14:textId="77777777" w:rsidR="00861633" w:rsidRDefault="00861633">
      <w:pPr>
        <w:spacing w:line="520" w:lineRule="exact"/>
        <w:rPr>
          <w:rFonts w:eastAsia="楷体_GB2312"/>
          <w:b/>
          <w:bCs/>
          <w:spacing w:val="72"/>
          <w:sz w:val="36"/>
        </w:rPr>
      </w:pPr>
    </w:p>
    <w:p w14:paraId="38F1B877" w14:textId="77777777" w:rsidR="00861633" w:rsidRDefault="00861633">
      <w:pPr>
        <w:spacing w:line="520" w:lineRule="exact"/>
        <w:rPr>
          <w:rFonts w:eastAsia="楷体_GB2312"/>
          <w:b/>
          <w:bCs/>
          <w:spacing w:val="72"/>
          <w:sz w:val="36"/>
        </w:rPr>
      </w:pPr>
    </w:p>
    <w:tbl>
      <w:tblPr>
        <w:tblpPr w:leftFromText="180" w:rightFromText="180" w:vertAnchor="text" w:horzAnchor="margin" w:tblpXSpec="center" w:tblpY="210"/>
        <w:tblW w:w="8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485"/>
      </w:tblGrid>
      <w:tr w:rsidR="00861633" w14:paraId="408A4387" w14:textId="77777777">
        <w:trPr>
          <w:trHeight w:val="5050"/>
        </w:trPr>
        <w:tc>
          <w:tcPr>
            <w:tcW w:w="0" w:type="auto"/>
          </w:tcPr>
          <w:p w14:paraId="2C3E7D7B" w14:textId="77777777" w:rsidR="00861633" w:rsidRDefault="00861633">
            <w:pPr>
              <w:spacing w:line="520" w:lineRule="exact"/>
              <w:rPr>
                <w:rFonts w:eastAsia="楷体_GB2312"/>
                <w:spacing w:val="18"/>
                <w:sz w:val="30"/>
              </w:rPr>
            </w:pPr>
            <w:r>
              <w:rPr>
                <w:rFonts w:eastAsia="楷体_GB2312" w:hint="eastAsia"/>
                <w:spacing w:val="18"/>
                <w:sz w:val="30"/>
              </w:rPr>
              <w:t>登记机关审查登记栏：</w:t>
            </w:r>
          </w:p>
          <w:p w14:paraId="74609FC3" w14:textId="77777777" w:rsidR="00861633" w:rsidRDefault="00861633">
            <w:pPr>
              <w:spacing w:line="520" w:lineRule="exact"/>
              <w:rPr>
                <w:rFonts w:eastAsia="楷体_GB2312"/>
                <w:spacing w:val="18"/>
                <w:sz w:val="30"/>
              </w:rPr>
            </w:pPr>
          </w:p>
          <w:p w14:paraId="39DDF201" w14:textId="77777777" w:rsidR="00861633" w:rsidRDefault="00861633">
            <w:pPr>
              <w:spacing w:line="520" w:lineRule="exact"/>
              <w:rPr>
                <w:rFonts w:eastAsia="楷体_GB2312"/>
                <w:spacing w:val="18"/>
                <w:sz w:val="30"/>
              </w:rPr>
            </w:pPr>
          </w:p>
          <w:p w14:paraId="1299D513" w14:textId="77777777" w:rsidR="00861633" w:rsidRDefault="00861633">
            <w:pPr>
              <w:spacing w:line="520" w:lineRule="exact"/>
              <w:rPr>
                <w:rFonts w:eastAsia="楷体_GB2312"/>
                <w:spacing w:val="18"/>
                <w:sz w:val="30"/>
              </w:rPr>
            </w:pPr>
          </w:p>
          <w:p w14:paraId="32900309" w14:textId="77777777" w:rsidR="00861633" w:rsidRDefault="00861633">
            <w:pPr>
              <w:spacing w:line="520" w:lineRule="exact"/>
              <w:rPr>
                <w:rFonts w:eastAsia="楷体_GB2312"/>
                <w:spacing w:val="18"/>
                <w:sz w:val="30"/>
              </w:rPr>
            </w:pPr>
          </w:p>
          <w:p w14:paraId="59D12E89" w14:textId="77777777" w:rsidR="00861633" w:rsidRDefault="00861633">
            <w:pPr>
              <w:spacing w:line="520" w:lineRule="exact"/>
              <w:rPr>
                <w:rFonts w:eastAsia="楷体_GB2312"/>
                <w:spacing w:val="18"/>
                <w:sz w:val="30"/>
              </w:rPr>
            </w:pPr>
          </w:p>
          <w:p w14:paraId="48F3156F" w14:textId="77777777" w:rsidR="00861633" w:rsidRDefault="00861633">
            <w:pPr>
              <w:spacing w:line="520" w:lineRule="exact"/>
              <w:rPr>
                <w:rFonts w:eastAsia="楷体_GB2312"/>
                <w:spacing w:val="18"/>
                <w:sz w:val="30"/>
              </w:rPr>
            </w:pPr>
            <w:r>
              <w:rPr>
                <w:rFonts w:eastAsia="楷体_GB2312" w:hint="eastAsia"/>
                <w:spacing w:val="18"/>
                <w:sz w:val="30"/>
              </w:rPr>
              <w:t>经办人：</w:t>
            </w:r>
            <w:r>
              <w:rPr>
                <w:rFonts w:eastAsia="楷体_GB2312" w:hint="eastAsia"/>
                <w:spacing w:val="18"/>
                <w:sz w:val="30"/>
              </w:rPr>
              <w:t xml:space="preserve">          </w:t>
            </w:r>
            <w:r>
              <w:rPr>
                <w:rFonts w:eastAsia="楷体_GB2312" w:hint="eastAsia"/>
                <w:spacing w:val="18"/>
                <w:sz w:val="30"/>
              </w:rPr>
              <w:t>技术合同登记处机关（专用章）</w:t>
            </w:r>
          </w:p>
          <w:p w14:paraId="308A3118" w14:textId="77777777" w:rsidR="00861633" w:rsidRDefault="00861633">
            <w:pPr>
              <w:spacing w:line="520" w:lineRule="exact"/>
              <w:rPr>
                <w:rFonts w:eastAsia="楷体_GB2312"/>
                <w:spacing w:val="18"/>
                <w:sz w:val="30"/>
              </w:rPr>
            </w:pPr>
            <w:r>
              <w:rPr>
                <w:rFonts w:eastAsia="楷体_GB2312" w:hint="eastAsia"/>
                <w:spacing w:val="18"/>
                <w:sz w:val="30"/>
              </w:rPr>
              <w:t xml:space="preserve">                          </w:t>
            </w:r>
            <w:r>
              <w:rPr>
                <w:rFonts w:eastAsia="楷体_GB2312" w:hint="eastAsia"/>
                <w:spacing w:val="18"/>
                <w:sz w:val="30"/>
              </w:rPr>
              <w:t>年</w:t>
            </w:r>
            <w:r>
              <w:rPr>
                <w:rFonts w:eastAsia="楷体_GB2312" w:hint="eastAsia"/>
                <w:spacing w:val="18"/>
                <w:sz w:val="30"/>
              </w:rPr>
              <w:t xml:space="preserve">   </w:t>
            </w:r>
            <w:r>
              <w:rPr>
                <w:rFonts w:eastAsia="楷体_GB2312" w:hint="eastAsia"/>
                <w:spacing w:val="18"/>
                <w:sz w:val="30"/>
              </w:rPr>
              <w:t>月</w:t>
            </w:r>
            <w:r>
              <w:rPr>
                <w:rFonts w:eastAsia="楷体_GB2312" w:hint="eastAsia"/>
                <w:spacing w:val="18"/>
                <w:sz w:val="30"/>
              </w:rPr>
              <w:t xml:space="preserve">   </w:t>
            </w:r>
            <w:r>
              <w:rPr>
                <w:rFonts w:eastAsia="楷体_GB2312" w:hint="eastAsia"/>
                <w:spacing w:val="18"/>
                <w:sz w:val="30"/>
              </w:rPr>
              <w:t>日</w:t>
            </w:r>
          </w:p>
        </w:tc>
      </w:tr>
    </w:tbl>
    <w:p w14:paraId="134D7BC5" w14:textId="77777777" w:rsidR="00861633" w:rsidRDefault="00861633"/>
    <w:sectPr w:rsidR="00861633">
      <w:footerReference w:type="even" r:id="rId11"/>
      <w:footerReference w:type="default" r:id="rId12"/>
      <w:pgSz w:w="11906" w:h="16838" w:code="9"/>
      <w:pgMar w:top="1418" w:right="1361" w:bottom="1361" w:left="1361" w:header="851" w:footer="992" w:gutter="0"/>
      <w:pgNumType w:start="0"/>
      <w:cols w:space="425"/>
      <w:titlePg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nknown" w:date="2012-05-30T16:48:00Z" w:initials="T">
    <w:p w14:paraId="0DD66289" w14:textId="77777777" w:rsidR="00CC24CD" w:rsidRDefault="00CC24C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请精确到市、县或区</w:t>
      </w:r>
    </w:p>
  </w:comment>
  <w:comment w:id="1" w:author="unknown" w:date="2012-05-30T16:58:00Z" w:initials="T">
    <w:p w14:paraId="748EEAE6" w14:textId="77777777" w:rsidR="00615CB5" w:rsidRPr="00615CB5" w:rsidRDefault="00615CB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请精确到年月日</w:t>
      </w:r>
    </w:p>
  </w:comment>
  <w:comment w:id="2" w:author="unknown" w:date="2012-05-30T16:58:00Z" w:initials="T">
    <w:p w14:paraId="29D65E2F" w14:textId="77777777" w:rsidR="00615CB5" w:rsidRDefault="00615CB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请完整起止日期，精确到年月日</w:t>
      </w:r>
    </w:p>
  </w:comment>
  <w:comment w:id="3" w:author="unknown" w:date="2012-05-30T16:48:00Z" w:initials="T">
    <w:p w14:paraId="1FE808D1" w14:textId="77777777" w:rsidR="00CC24CD" w:rsidRDefault="00CC24C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本栏请详细填写</w:t>
      </w:r>
    </w:p>
  </w:comment>
  <w:comment w:id="4" w:author="unknown" w:date="2012-05-30T16:49:00Z" w:initials="T">
    <w:p w14:paraId="23A7084E" w14:textId="77777777" w:rsidR="00CC24CD" w:rsidRDefault="00CC24C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本条内容中不可填写“归属甲方”。</w:t>
      </w:r>
    </w:p>
  </w:comment>
  <w:comment w:id="5" w:author="unknown" w:date="2012-05-30T16:50:00Z" w:initials="T">
    <w:p w14:paraId="59F64BA9" w14:textId="77777777" w:rsidR="00CC24CD" w:rsidRDefault="00CC24C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一般情况下不能由外单位独享如专利申请权、所有权或使用权，特殊情况下需进一步讨论</w:t>
      </w:r>
    </w:p>
  </w:comment>
  <w:comment w:id="6" w:author="unknown" w:date="2012-05-30T16:50:00Z" w:initials="T">
    <w:p w14:paraId="58C17C7E" w14:textId="77777777" w:rsidR="00CC24CD" w:rsidRDefault="00CC24C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本项不能缺少</w:t>
      </w:r>
    </w:p>
  </w:comment>
  <w:comment w:id="7" w:author="unknown" w:date="2015-01-21T08:24:00Z" w:initials="T">
    <w:p w14:paraId="287BEEA6" w14:textId="77777777" w:rsidR="00057263" w:rsidRDefault="00CC24CD" w:rsidP="00057263">
      <w:pPr>
        <w:pStyle w:val="a9"/>
        <w:rPr>
          <w:rFonts w:hint="eastAsia"/>
        </w:rPr>
      </w:pPr>
      <w:r>
        <w:rPr>
          <w:rStyle w:val="a8"/>
        </w:rPr>
        <w:annotationRef/>
      </w:r>
      <w:r w:rsidR="00057263">
        <w:rPr>
          <w:rFonts w:hint="eastAsia"/>
        </w:rPr>
        <w:t>此页表格请填写完整，签名须机打并手签，两种形式共存。</w:t>
      </w:r>
    </w:p>
    <w:p w14:paraId="357F305F" w14:textId="77777777" w:rsidR="00057263" w:rsidRDefault="00057263" w:rsidP="00057263">
      <w:pPr>
        <w:pStyle w:val="a9"/>
      </w:pPr>
    </w:p>
    <w:p w14:paraId="6B6F6CB9" w14:textId="77777777" w:rsidR="00057263" w:rsidRDefault="00057263" w:rsidP="00057263">
      <w:pPr>
        <w:pStyle w:val="a9"/>
        <w:rPr>
          <w:rFonts w:hint="eastAsia"/>
        </w:rPr>
      </w:pPr>
      <w:r>
        <w:rPr>
          <w:rFonts w:hint="eastAsia"/>
        </w:rPr>
        <w:t>以化学所为例：</w:t>
      </w:r>
    </w:p>
    <w:p w14:paraId="2CAAE899" w14:textId="77777777" w:rsidR="00057263" w:rsidRDefault="00057263" w:rsidP="00057263">
      <w:pPr>
        <w:pStyle w:val="a9"/>
        <w:rPr>
          <w:rFonts w:hint="eastAsia"/>
        </w:rPr>
      </w:pPr>
      <w:r>
        <w:rPr>
          <w:rFonts w:hint="eastAsia"/>
        </w:rPr>
        <w:t>单位：中国科学院化学研究所</w:t>
      </w:r>
    </w:p>
    <w:p w14:paraId="33AA04EF" w14:textId="77777777" w:rsidR="00057263" w:rsidRDefault="00057263" w:rsidP="00057263">
      <w:pPr>
        <w:pStyle w:val="a9"/>
        <w:rPr>
          <w:rFonts w:hint="eastAsia"/>
        </w:rPr>
      </w:pPr>
      <w:r>
        <w:rPr>
          <w:rFonts w:hint="eastAsia"/>
        </w:rPr>
        <w:t>法定代表人为张德清</w:t>
      </w:r>
    </w:p>
    <w:p w14:paraId="1C8C0604" w14:textId="77777777" w:rsidR="00057263" w:rsidRDefault="00057263" w:rsidP="00057263">
      <w:pPr>
        <w:pStyle w:val="a9"/>
        <w:rPr>
          <w:rFonts w:hint="eastAsia"/>
        </w:rPr>
      </w:pPr>
      <w:r>
        <w:rPr>
          <w:rFonts w:hint="eastAsia"/>
        </w:rPr>
        <w:t>委托代理人为范青华（大于</w:t>
      </w:r>
      <w:r>
        <w:rPr>
          <w:rFonts w:hint="eastAsia"/>
        </w:rPr>
        <w:t>50</w:t>
      </w:r>
      <w:r>
        <w:rPr>
          <w:rFonts w:hint="eastAsia"/>
        </w:rPr>
        <w:t>万）或傅东升（</w:t>
      </w:r>
      <w:r>
        <w:rPr>
          <w:rFonts w:hint="eastAsia"/>
        </w:rPr>
        <w:t>50</w:t>
      </w:r>
      <w:r>
        <w:rPr>
          <w:rFonts w:hint="eastAsia"/>
        </w:rPr>
        <w:t>万及以下）。</w:t>
      </w:r>
    </w:p>
    <w:p w14:paraId="11D1CF68" w14:textId="42CF7BFA" w:rsidR="00CC24CD" w:rsidRDefault="00057263" w:rsidP="00057263">
      <w:pPr>
        <w:pStyle w:val="a9"/>
      </w:pPr>
      <w:r>
        <w:rPr>
          <w:rFonts w:hint="eastAsia"/>
        </w:rPr>
        <w:t>联系人为课题组长。</w:t>
      </w:r>
    </w:p>
  </w:comment>
  <w:comment w:id="8" w:author="unknown" w:date="2015-01-21T08:25:00Z" w:initials="T">
    <w:p w14:paraId="77825443" w14:textId="77777777" w:rsidR="00057263" w:rsidRDefault="00CC24CD" w:rsidP="00057263">
      <w:pPr>
        <w:pStyle w:val="a9"/>
        <w:rPr>
          <w:rFonts w:hint="eastAsia"/>
        </w:rPr>
      </w:pPr>
      <w:r>
        <w:rPr>
          <w:rStyle w:val="a8"/>
        </w:rPr>
        <w:annotationRef/>
      </w:r>
      <w:r w:rsidR="00057263">
        <w:rPr>
          <w:rFonts w:hint="eastAsia"/>
        </w:rPr>
        <w:t>此页表格请填写完整，签名须机打并手签，两种形式共存。</w:t>
      </w:r>
    </w:p>
    <w:p w14:paraId="5DE79057" w14:textId="77777777" w:rsidR="00057263" w:rsidRDefault="00057263" w:rsidP="00057263">
      <w:pPr>
        <w:pStyle w:val="a9"/>
      </w:pPr>
    </w:p>
    <w:p w14:paraId="17993924" w14:textId="77777777" w:rsidR="00057263" w:rsidRDefault="00057263" w:rsidP="00057263">
      <w:pPr>
        <w:pStyle w:val="a9"/>
        <w:rPr>
          <w:rFonts w:hint="eastAsia"/>
        </w:rPr>
      </w:pPr>
      <w:r>
        <w:rPr>
          <w:rFonts w:hint="eastAsia"/>
        </w:rPr>
        <w:t>以化学所为例：</w:t>
      </w:r>
    </w:p>
    <w:p w14:paraId="6C31E441" w14:textId="77777777" w:rsidR="00057263" w:rsidRDefault="00057263" w:rsidP="00057263">
      <w:pPr>
        <w:pStyle w:val="a9"/>
        <w:rPr>
          <w:rFonts w:hint="eastAsia"/>
        </w:rPr>
      </w:pPr>
      <w:r>
        <w:rPr>
          <w:rFonts w:hint="eastAsia"/>
        </w:rPr>
        <w:t>单位：中国科学院化学研究所</w:t>
      </w:r>
    </w:p>
    <w:p w14:paraId="510E8B12" w14:textId="77777777" w:rsidR="00057263" w:rsidRDefault="00057263" w:rsidP="00057263">
      <w:pPr>
        <w:pStyle w:val="a9"/>
        <w:rPr>
          <w:rFonts w:hint="eastAsia"/>
        </w:rPr>
      </w:pPr>
      <w:r>
        <w:rPr>
          <w:rFonts w:hint="eastAsia"/>
        </w:rPr>
        <w:t>法定代表人为张德清</w:t>
      </w:r>
    </w:p>
    <w:p w14:paraId="35FA1C50" w14:textId="77777777" w:rsidR="00057263" w:rsidRDefault="00057263" w:rsidP="00057263">
      <w:pPr>
        <w:pStyle w:val="a9"/>
        <w:rPr>
          <w:rFonts w:hint="eastAsia"/>
        </w:rPr>
      </w:pPr>
      <w:r>
        <w:rPr>
          <w:rFonts w:hint="eastAsia"/>
        </w:rPr>
        <w:t>委托代理人为范青华（大于</w:t>
      </w:r>
      <w:r>
        <w:rPr>
          <w:rFonts w:hint="eastAsia"/>
        </w:rPr>
        <w:t>50</w:t>
      </w:r>
      <w:r>
        <w:rPr>
          <w:rFonts w:hint="eastAsia"/>
        </w:rPr>
        <w:t>万）或傅东升（</w:t>
      </w:r>
      <w:r>
        <w:rPr>
          <w:rFonts w:hint="eastAsia"/>
        </w:rPr>
        <w:t>50</w:t>
      </w:r>
      <w:r>
        <w:rPr>
          <w:rFonts w:hint="eastAsia"/>
        </w:rPr>
        <w:t>万及以下）。</w:t>
      </w:r>
    </w:p>
    <w:p w14:paraId="390E9642" w14:textId="571CFCAE" w:rsidR="00CC24CD" w:rsidRDefault="00057263" w:rsidP="00057263">
      <w:pPr>
        <w:pStyle w:val="a9"/>
      </w:pPr>
      <w:r>
        <w:rPr>
          <w:rFonts w:hint="eastAsia"/>
        </w:rPr>
        <w:t>联系人为课题组长。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D66289" w15:done="0"/>
  <w15:commentEx w15:paraId="748EEAE6" w15:done="0"/>
  <w15:commentEx w15:paraId="29D65E2F" w15:done="0"/>
  <w15:commentEx w15:paraId="1FE808D1" w15:done="0"/>
  <w15:commentEx w15:paraId="23A7084E" w15:done="0"/>
  <w15:commentEx w15:paraId="59F64BA9" w15:done="0"/>
  <w15:commentEx w15:paraId="58C17C7E" w15:done="0"/>
  <w15:commentEx w15:paraId="11D1CF68" w15:done="0"/>
  <w15:commentEx w15:paraId="390E96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96C713" w16cex:dateUtc="2012-05-30T08:48:00Z"/>
  <w16cex:commentExtensible w16cex:durableId="2396C714" w16cex:dateUtc="2012-05-30T08:58:00Z"/>
  <w16cex:commentExtensible w16cex:durableId="2396C715" w16cex:dateUtc="2012-05-30T08:58:00Z"/>
  <w16cex:commentExtensible w16cex:durableId="2396C716" w16cex:dateUtc="2012-05-30T08:48:00Z"/>
  <w16cex:commentExtensible w16cex:durableId="2396C717" w16cex:dateUtc="2012-05-30T08:49:00Z"/>
  <w16cex:commentExtensible w16cex:durableId="2396C718" w16cex:dateUtc="2012-05-30T08:50:00Z"/>
  <w16cex:commentExtensible w16cex:durableId="2396C719" w16cex:dateUtc="2012-05-30T08:50:00Z"/>
  <w16cex:commentExtensible w16cex:durableId="2396C71A" w16cex:dateUtc="2015-01-21T00:24:00Z"/>
  <w16cex:commentExtensible w16cex:durableId="2396C71B" w16cex:dateUtc="2015-01-21T0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D66289" w16cid:durableId="2396C713"/>
  <w16cid:commentId w16cid:paraId="748EEAE6" w16cid:durableId="2396C714"/>
  <w16cid:commentId w16cid:paraId="29D65E2F" w16cid:durableId="2396C715"/>
  <w16cid:commentId w16cid:paraId="1FE808D1" w16cid:durableId="2396C716"/>
  <w16cid:commentId w16cid:paraId="23A7084E" w16cid:durableId="2396C717"/>
  <w16cid:commentId w16cid:paraId="59F64BA9" w16cid:durableId="2396C718"/>
  <w16cid:commentId w16cid:paraId="58C17C7E" w16cid:durableId="2396C719"/>
  <w16cid:commentId w16cid:paraId="11D1CF68" w16cid:durableId="2396C71A"/>
  <w16cid:commentId w16cid:paraId="390E9642" w16cid:durableId="2396C7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D558" w14:textId="77777777" w:rsidR="00326E4B" w:rsidRDefault="00326E4B">
      <w:r>
        <w:separator/>
      </w:r>
    </w:p>
  </w:endnote>
  <w:endnote w:type="continuationSeparator" w:id="0">
    <w:p w14:paraId="7E62C5CD" w14:textId="77777777" w:rsidR="00326E4B" w:rsidRDefault="0032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D6CE" w14:textId="77777777" w:rsidR="00861633" w:rsidRDefault="0086163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D24239" w14:textId="77777777" w:rsidR="00861633" w:rsidRDefault="0086163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E864" w14:textId="77777777" w:rsidR="00861633" w:rsidRDefault="0086163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0B96">
      <w:rPr>
        <w:rStyle w:val="a5"/>
        <w:noProof/>
      </w:rPr>
      <w:t>7</w:t>
    </w:r>
    <w:r>
      <w:rPr>
        <w:rStyle w:val="a5"/>
      </w:rPr>
      <w:fldChar w:fldCharType="end"/>
    </w:r>
  </w:p>
  <w:p w14:paraId="4FF226C9" w14:textId="77777777" w:rsidR="00861633" w:rsidRDefault="0086163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A2E4" w14:textId="77777777" w:rsidR="00326E4B" w:rsidRDefault="00326E4B">
      <w:r>
        <w:separator/>
      </w:r>
    </w:p>
  </w:footnote>
  <w:footnote w:type="continuationSeparator" w:id="0">
    <w:p w14:paraId="697B4FA9" w14:textId="77777777" w:rsidR="00326E4B" w:rsidRDefault="0032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683"/>
    <w:multiLevelType w:val="hybridMultilevel"/>
    <w:tmpl w:val="98E6147A"/>
    <w:lvl w:ilvl="0" w:tplc="31BAF264">
      <w:start w:val="1"/>
      <w:numFmt w:val="japaneseCounting"/>
      <w:lvlText w:val="（%1）"/>
      <w:lvlJc w:val="left"/>
      <w:pPr>
        <w:tabs>
          <w:tab w:val="num" w:pos="1273"/>
        </w:tabs>
        <w:ind w:left="1273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3"/>
        </w:tabs>
        <w:ind w:left="127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3"/>
        </w:tabs>
        <w:ind w:left="211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3"/>
        </w:tabs>
        <w:ind w:left="253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3"/>
        </w:tabs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3"/>
        </w:tabs>
        <w:ind w:left="337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3"/>
        </w:tabs>
        <w:ind w:left="379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3"/>
        </w:tabs>
        <w:ind w:left="4213" w:hanging="420"/>
      </w:pPr>
    </w:lvl>
  </w:abstractNum>
  <w:abstractNum w:abstractNumId="1" w15:restartNumberingAfterBreak="0">
    <w:nsid w:val="39303146"/>
    <w:multiLevelType w:val="hybridMultilevel"/>
    <w:tmpl w:val="842C0EEC"/>
    <w:lvl w:ilvl="0" w:tplc="B62EB7A4">
      <w:start w:val="1"/>
      <w:numFmt w:val="japaneseCounting"/>
      <w:lvlText w:val="%1、"/>
      <w:lvlJc w:val="left"/>
      <w:pPr>
        <w:tabs>
          <w:tab w:val="num" w:pos="1420"/>
        </w:tabs>
        <w:ind w:left="14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749"/>
    <w:rsid w:val="00057263"/>
    <w:rsid w:val="00074CFC"/>
    <w:rsid w:val="000808F0"/>
    <w:rsid w:val="000C4709"/>
    <w:rsid w:val="001445AC"/>
    <w:rsid w:val="00182218"/>
    <w:rsid w:val="00285225"/>
    <w:rsid w:val="00326E4B"/>
    <w:rsid w:val="003F2615"/>
    <w:rsid w:val="00432AB2"/>
    <w:rsid w:val="004338A9"/>
    <w:rsid w:val="00454CAF"/>
    <w:rsid w:val="00481B51"/>
    <w:rsid w:val="0053014C"/>
    <w:rsid w:val="005E0B96"/>
    <w:rsid w:val="00615CB5"/>
    <w:rsid w:val="00655177"/>
    <w:rsid w:val="006F717F"/>
    <w:rsid w:val="00861633"/>
    <w:rsid w:val="009237FC"/>
    <w:rsid w:val="009931DF"/>
    <w:rsid w:val="009B357B"/>
    <w:rsid w:val="00B45822"/>
    <w:rsid w:val="00BF55A2"/>
    <w:rsid w:val="00C30911"/>
    <w:rsid w:val="00C566F7"/>
    <w:rsid w:val="00CA33CB"/>
    <w:rsid w:val="00CB5749"/>
    <w:rsid w:val="00CC24CD"/>
    <w:rsid w:val="00D2702D"/>
    <w:rsid w:val="00D85CF3"/>
    <w:rsid w:val="00E06A29"/>
    <w:rsid w:val="00E743E8"/>
    <w:rsid w:val="00EA4F8A"/>
    <w:rsid w:val="00F1425C"/>
    <w:rsid w:val="00F73EDA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2FC3D"/>
  <w15:docId w15:val="{608152EC-F8D4-4206-BC06-50B1ACB4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framePr w:hSpace="180" w:wrap="around" w:vAnchor="text" w:hAnchor="margin" w:x="213" w:y="331"/>
      <w:spacing w:line="520" w:lineRule="exact"/>
      <w:ind w:firstLineChars="250" w:firstLine="700"/>
    </w:pPr>
    <w:rPr>
      <w:rFonts w:ascii="华文仿宋" w:eastAsia="华文仿宋" w:hAnsi="宋体"/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semiHidden/>
    <w:unhideWhenUsed/>
    <w:rsid w:val="00285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rsid w:val="00285225"/>
    <w:rPr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CC24CD"/>
    <w:rPr>
      <w:sz w:val="21"/>
      <w:szCs w:val="21"/>
    </w:rPr>
  </w:style>
  <w:style w:type="paragraph" w:styleId="a9">
    <w:name w:val="annotation text"/>
    <w:basedOn w:val="a"/>
    <w:link w:val="aa"/>
    <w:unhideWhenUsed/>
    <w:rsid w:val="00CC24CD"/>
    <w:pPr>
      <w:jc w:val="left"/>
    </w:pPr>
  </w:style>
  <w:style w:type="character" w:customStyle="1" w:styleId="aa">
    <w:name w:val="批注文字 字符"/>
    <w:link w:val="a9"/>
    <w:rsid w:val="00CC24C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24CD"/>
    <w:rPr>
      <w:b/>
      <w:bCs/>
    </w:rPr>
  </w:style>
  <w:style w:type="character" w:customStyle="1" w:styleId="ac">
    <w:name w:val="批注主题 字符"/>
    <w:link w:val="ab"/>
    <w:uiPriority w:val="99"/>
    <w:semiHidden/>
    <w:rsid w:val="00CC24C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C24CD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CC24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合同登记编号：</vt:lpstr>
    </vt:vector>
  </TitlesOfParts>
  <Company>glb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合同登记编号：</dc:title>
  <dc:creator>glb1</dc:creator>
  <cp:lastModifiedBy>liu alex</cp:lastModifiedBy>
  <cp:revision>4</cp:revision>
  <dcterms:created xsi:type="dcterms:W3CDTF">2018-05-29T05:08:00Z</dcterms:created>
  <dcterms:modified xsi:type="dcterms:W3CDTF">2021-11-05T09:04:00Z</dcterms:modified>
</cp:coreProperties>
</file>